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7A3A" w:rsidRDefault="006B7A3A" w:rsidP="00B24D00">
      <w:r w:rsidRPr="006B7A3A">
        <w:rPr>
          <w:b/>
          <w:bCs/>
          <w:u w:val="single"/>
        </w:rPr>
        <w:t>"</w:t>
      </w:r>
      <w:proofErr w:type="spellStart"/>
      <w:r w:rsidRPr="006B7A3A">
        <w:rPr>
          <w:b/>
          <w:bCs/>
          <w:sz w:val="32"/>
          <w:szCs w:val="32"/>
          <w:u w:val="single"/>
        </w:rPr>
        <w:t>بسم</w:t>
      </w:r>
      <w:proofErr w:type="spellEnd"/>
      <w:r w:rsidRPr="006B7A3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B7A3A">
        <w:rPr>
          <w:b/>
          <w:bCs/>
          <w:sz w:val="32"/>
          <w:szCs w:val="32"/>
          <w:u w:val="single"/>
        </w:rPr>
        <w:t>الله</w:t>
      </w:r>
      <w:proofErr w:type="spellEnd"/>
      <w:r w:rsidRPr="006B7A3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B7A3A">
        <w:rPr>
          <w:b/>
          <w:bCs/>
          <w:sz w:val="32"/>
          <w:szCs w:val="32"/>
          <w:u w:val="single"/>
        </w:rPr>
        <w:t>الرحمن</w:t>
      </w:r>
      <w:proofErr w:type="spellEnd"/>
      <w:r w:rsidRPr="006B7A3A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6B7A3A">
        <w:rPr>
          <w:b/>
          <w:bCs/>
          <w:sz w:val="32"/>
          <w:szCs w:val="32"/>
          <w:u w:val="single"/>
        </w:rPr>
        <w:t>الرحيم</w:t>
      </w:r>
      <w:proofErr w:type="spellEnd"/>
      <w:r w:rsidRPr="006B7A3A">
        <w:rPr>
          <w:sz w:val="32"/>
          <w:szCs w:val="32"/>
        </w:rPr>
        <w:t>"</w:t>
      </w:r>
    </w:p>
    <w:p w:rsidR="006B7A3A" w:rsidRDefault="006B7A3A" w:rsidP="00B24D00">
      <w:r w:rsidRPr="006B7A3A">
        <w:rPr>
          <w:b/>
          <w:bCs/>
          <w:u w:val="single"/>
        </w:rPr>
        <w:t>(Bismillah Ar-Rahman Ar-Rahim)</w:t>
      </w:r>
      <w:r>
        <w:t xml:space="preserve"> se </w:t>
      </w:r>
      <w:proofErr w:type="spellStart"/>
      <w:r>
        <w:t>traduce</w:t>
      </w:r>
      <w:proofErr w:type="spellEnd"/>
      <w:r>
        <w:t xml:space="preserve"> al </w:t>
      </w:r>
      <w:proofErr w:type="spellStart"/>
      <w:r>
        <w:t>español</w:t>
      </w:r>
      <w:proofErr w:type="spellEnd"/>
      <w:r>
        <w:t xml:space="preserve"> </w:t>
      </w:r>
      <w:proofErr w:type="gramStart"/>
      <w:r>
        <w:t>como: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"En el nombre de Dios, el </w:t>
      </w:r>
      <w:proofErr w:type="spellStart"/>
      <w:r>
        <w:t>Clemente</w:t>
      </w:r>
      <w:proofErr w:type="spellEnd"/>
      <w:r>
        <w:t xml:space="preserve">, el </w:t>
      </w:r>
      <w:proofErr w:type="spellStart"/>
      <w:r>
        <w:t>Misericordioso</w:t>
      </w:r>
      <w:proofErr w:type="spellEnd"/>
      <w:r>
        <w:t>."</w:t>
      </w:r>
    </w:p>
    <w:p w:rsidR="00B24D00" w:rsidRDefault="006B7A3A" w:rsidP="00B24D00">
      <w:pPr>
        <w:pStyle w:val="Paragraphedeliste"/>
        <w:numPr>
          <w:ilvl w:val="0"/>
          <w:numId w:val="2"/>
        </w:numPr>
      </w:pPr>
      <w:r>
        <w:t xml:space="preserve">O </w:t>
      </w:r>
      <w:proofErr w:type="spellStart"/>
      <w:r>
        <w:t>también</w:t>
      </w:r>
      <w:proofErr w:type="spellEnd"/>
      <w:r>
        <w:t xml:space="preserve"> "En el nombre de Dios, el </w:t>
      </w:r>
      <w:proofErr w:type="spellStart"/>
      <w:r>
        <w:t>Compasivo</w:t>
      </w:r>
      <w:proofErr w:type="spellEnd"/>
      <w:r>
        <w:t xml:space="preserve">, el </w:t>
      </w:r>
      <w:proofErr w:type="spellStart"/>
      <w:r>
        <w:t>Misericordioso</w:t>
      </w:r>
      <w:proofErr w:type="spellEnd"/>
      <w:r>
        <w:t>"</w:t>
      </w:r>
    </w:p>
    <w:p w:rsidR="00B24D00" w:rsidRDefault="00B24D00" w:rsidP="00B24D00">
      <w:pPr>
        <w:pStyle w:val="Paragraphedeliste"/>
        <w:ind w:left="644"/>
      </w:pPr>
    </w:p>
    <w:p w:rsidR="006B7A3A" w:rsidRPr="006B7A3A" w:rsidRDefault="006B7A3A" w:rsidP="00B24D00">
      <w:pPr>
        <w:pStyle w:val="Paragraphedeliste"/>
        <w:numPr>
          <w:ilvl w:val="0"/>
          <w:numId w:val="5"/>
        </w:numPr>
        <w:rPr>
          <w:b/>
          <w:bCs/>
        </w:rPr>
      </w:pPr>
      <w:proofErr w:type="spellStart"/>
      <w:r w:rsidRPr="006B7A3A">
        <w:rPr>
          <w:b/>
          <w:bCs/>
        </w:rPr>
        <w:t>Importancia</w:t>
      </w:r>
      <w:proofErr w:type="spellEnd"/>
      <w:r w:rsidRPr="006B7A3A">
        <w:rPr>
          <w:b/>
          <w:bCs/>
        </w:rPr>
        <w:t xml:space="preserve"> Cultural y </w:t>
      </w:r>
      <w:proofErr w:type="spellStart"/>
      <w:proofErr w:type="gramStart"/>
      <w:r w:rsidRPr="006B7A3A">
        <w:rPr>
          <w:b/>
          <w:bCs/>
        </w:rPr>
        <w:t>Religiosa</w:t>
      </w:r>
      <w:proofErr w:type="spellEnd"/>
      <w:r w:rsidRPr="006B7A3A">
        <w:rPr>
          <w:b/>
          <w:bCs/>
        </w:rPr>
        <w:t>:</w:t>
      </w:r>
      <w:proofErr w:type="gramEnd"/>
    </w:p>
    <w:p w:rsidR="006B7A3A" w:rsidRDefault="006B7A3A" w:rsidP="00B24D00">
      <w:proofErr w:type="spellStart"/>
      <w:r>
        <w:t>Esta</w:t>
      </w:r>
      <w:proofErr w:type="spellEnd"/>
      <w:r>
        <w:t xml:space="preserve"> frase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islámica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importante y se </w:t>
      </w:r>
      <w:proofErr w:type="spellStart"/>
      <w:r>
        <w:t>utiliza</w:t>
      </w:r>
      <w:proofErr w:type="spellEnd"/>
      <w:r>
        <w:t xml:space="preserve"> en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 en la vida </w:t>
      </w:r>
      <w:proofErr w:type="spellStart"/>
      <w:r>
        <w:t>diaria</w:t>
      </w:r>
      <w:proofErr w:type="spellEnd"/>
      <w:r>
        <w:t xml:space="preserve"> de </w:t>
      </w:r>
      <w:proofErr w:type="gramStart"/>
      <w:r>
        <w:t>los musulmanes</w:t>
      </w:r>
      <w:proofErr w:type="gramEnd"/>
      <w:r>
        <w:t xml:space="preserve">. Su </w:t>
      </w:r>
      <w:proofErr w:type="spellStart"/>
      <w:r>
        <w:t>uso</w:t>
      </w:r>
      <w:proofErr w:type="spellEnd"/>
      <w:r>
        <w:t xml:space="preserve"> va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simple </w:t>
      </w:r>
      <w:proofErr w:type="spellStart"/>
      <w:proofErr w:type="gramStart"/>
      <w:r>
        <w:t>expresión</w:t>
      </w:r>
      <w:proofErr w:type="spellEnd"/>
      <w:r>
        <w:t>;</w:t>
      </w:r>
      <w:proofErr w:type="gram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manifestación</w:t>
      </w:r>
      <w:proofErr w:type="spellEnd"/>
      <w:r>
        <w:t xml:space="preserve"> de </w:t>
      </w:r>
      <w:proofErr w:type="spellStart"/>
      <w:r>
        <w:t>fe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conexión</w:t>
      </w:r>
      <w:proofErr w:type="spellEnd"/>
      <w:r>
        <w:t xml:space="preserve"> con lo divino.</w:t>
      </w:r>
    </w:p>
    <w:p w:rsidR="006B7A3A" w:rsidRDefault="006B7A3A" w:rsidP="00B24D00">
      <w:proofErr w:type="spellStart"/>
      <w:r>
        <w:t>Aquí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culturales y </w:t>
      </w:r>
      <w:proofErr w:type="spellStart"/>
      <w:r>
        <w:t>religiosos</w:t>
      </w:r>
      <w:proofErr w:type="spellEnd"/>
      <w:r>
        <w:t xml:space="preserve"> </w:t>
      </w:r>
      <w:proofErr w:type="gramStart"/>
      <w:r>
        <w:t>clave:</w:t>
      </w:r>
      <w:proofErr w:type="gramEnd"/>
    </w:p>
    <w:p w:rsidR="00B24D00" w:rsidRDefault="00B24D00" w:rsidP="00B24D00"/>
    <w:p w:rsidR="006B7A3A" w:rsidRDefault="006B7A3A" w:rsidP="00B24D00">
      <w:pPr>
        <w:pStyle w:val="Paragraphedeliste"/>
        <w:numPr>
          <w:ilvl w:val="0"/>
          <w:numId w:val="5"/>
        </w:numPr>
      </w:pPr>
      <w:proofErr w:type="spellStart"/>
      <w:r w:rsidRPr="006B7A3A">
        <w:rPr>
          <w:b/>
          <w:bCs/>
          <w:u w:val="single"/>
        </w:rPr>
        <w:t>Inicio</w:t>
      </w:r>
      <w:proofErr w:type="spellEnd"/>
      <w:r w:rsidRPr="006B7A3A">
        <w:rPr>
          <w:b/>
          <w:bCs/>
          <w:u w:val="single"/>
        </w:rPr>
        <w:t xml:space="preserve"> de </w:t>
      </w:r>
      <w:proofErr w:type="spellStart"/>
      <w:proofErr w:type="gramStart"/>
      <w:r w:rsidRPr="006B7A3A">
        <w:rPr>
          <w:b/>
          <w:bCs/>
          <w:u w:val="single"/>
        </w:rPr>
        <w:t>acciones</w:t>
      </w:r>
      <w:proofErr w:type="spellEnd"/>
      <w:r>
        <w:t>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Los musulmanes </w:t>
      </w:r>
      <w:proofErr w:type="spellStart"/>
      <w:r>
        <w:t>recitan</w:t>
      </w:r>
      <w:proofErr w:type="spellEnd"/>
      <w:r>
        <w:t xml:space="preserve"> "Bismillah" antes de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grande o </w:t>
      </w:r>
      <w:proofErr w:type="spellStart"/>
      <w:r>
        <w:t>pequeña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comer</w:t>
      </w:r>
      <w:proofErr w:type="spellEnd"/>
      <w:r>
        <w:t xml:space="preserve">, </w:t>
      </w:r>
      <w:proofErr w:type="spellStart"/>
      <w:r>
        <w:t>beber</w:t>
      </w:r>
      <w:proofErr w:type="spellEnd"/>
      <w:r>
        <w:t xml:space="preserve">, </w:t>
      </w:r>
      <w:proofErr w:type="spellStart"/>
      <w:r>
        <w:t>leer</w:t>
      </w:r>
      <w:proofErr w:type="spellEnd"/>
      <w:r>
        <w:t xml:space="preserve">, </w:t>
      </w:r>
      <w:proofErr w:type="spellStart"/>
      <w:r>
        <w:t>escribir</w:t>
      </w:r>
      <w:proofErr w:type="spellEnd"/>
      <w:r>
        <w:t xml:space="preserve">, </w:t>
      </w:r>
      <w:proofErr w:type="spellStart"/>
      <w:r>
        <w:t>viajar</w:t>
      </w:r>
      <w:proofErr w:type="spellEnd"/>
      <w:r>
        <w:t xml:space="preserve">, </w:t>
      </w:r>
      <w:proofErr w:type="spellStart"/>
      <w:r>
        <w:t>trabajar</w:t>
      </w:r>
      <w:proofErr w:type="spellEnd"/>
      <w:r>
        <w:t xml:space="preserve">,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cotidianas</w:t>
      </w:r>
      <w:proofErr w:type="spellEnd"/>
      <w:r>
        <w:t xml:space="preserve"> como </w:t>
      </w:r>
      <w:proofErr w:type="spellStart"/>
      <w:r>
        <w:t>entrar</w:t>
      </w:r>
      <w:proofErr w:type="spellEnd"/>
      <w:r>
        <w:t xml:space="preserve"> o salir de casa.</w:t>
      </w:r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Al </w:t>
      </w:r>
      <w:proofErr w:type="spellStart"/>
      <w:r>
        <w:t>hacerlo</w:t>
      </w:r>
      <w:proofErr w:type="spellEnd"/>
      <w:r>
        <w:t xml:space="preserve">, se </w:t>
      </w:r>
      <w:proofErr w:type="spellStart"/>
      <w:r>
        <w:t>busca</w:t>
      </w:r>
      <w:proofErr w:type="spellEnd"/>
      <w:r>
        <w:t xml:space="preserve"> la </w:t>
      </w:r>
      <w:proofErr w:type="spellStart"/>
      <w:r>
        <w:t>bendición</w:t>
      </w:r>
      <w:proofErr w:type="spellEnd"/>
      <w:r>
        <w:t xml:space="preserve"> de Dios y se </w:t>
      </w:r>
      <w:proofErr w:type="spellStart"/>
      <w:r>
        <w:t>reconoce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deben </w:t>
      </w:r>
      <w:proofErr w:type="spellStart"/>
      <w:r>
        <w:t>realizarse</w:t>
      </w:r>
      <w:proofErr w:type="spellEnd"/>
      <w:r>
        <w:t xml:space="preserve"> con Su </w:t>
      </w:r>
      <w:proofErr w:type="spellStart"/>
      <w:r>
        <w:t>permiso</w:t>
      </w:r>
      <w:proofErr w:type="spellEnd"/>
      <w:r>
        <w:t xml:space="preserve"> y </w:t>
      </w:r>
      <w:proofErr w:type="spellStart"/>
      <w:r>
        <w:t>guía</w:t>
      </w:r>
      <w:proofErr w:type="spellEnd"/>
      <w:r>
        <w:t>.</w:t>
      </w:r>
    </w:p>
    <w:p w:rsidR="00B24D00" w:rsidRDefault="00B24D00" w:rsidP="00B24D00">
      <w:pPr>
        <w:ind w:left="284"/>
      </w:pPr>
    </w:p>
    <w:p w:rsidR="006B7A3A" w:rsidRDefault="006B7A3A" w:rsidP="00B24D00">
      <w:pPr>
        <w:pStyle w:val="Paragraphedeliste"/>
        <w:numPr>
          <w:ilvl w:val="0"/>
          <w:numId w:val="5"/>
        </w:numPr>
      </w:pPr>
      <w:proofErr w:type="spellStart"/>
      <w:r w:rsidRPr="006B7A3A">
        <w:rPr>
          <w:b/>
          <w:bCs/>
          <w:u w:val="single"/>
        </w:rPr>
        <w:t>Reconocimiento</w:t>
      </w:r>
      <w:proofErr w:type="spellEnd"/>
      <w:r w:rsidRPr="006B7A3A">
        <w:rPr>
          <w:b/>
          <w:bCs/>
          <w:u w:val="single"/>
        </w:rPr>
        <w:t xml:space="preserve"> de la </w:t>
      </w:r>
      <w:proofErr w:type="spellStart"/>
      <w:r w:rsidRPr="006B7A3A">
        <w:rPr>
          <w:b/>
          <w:bCs/>
          <w:u w:val="single"/>
        </w:rPr>
        <w:t>dependencia</w:t>
      </w:r>
      <w:proofErr w:type="spellEnd"/>
      <w:r w:rsidRPr="006B7A3A">
        <w:rPr>
          <w:b/>
          <w:bCs/>
          <w:u w:val="single"/>
        </w:rPr>
        <w:t xml:space="preserve"> de </w:t>
      </w:r>
      <w:proofErr w:type="gramStart"/>
      <w:r w:rsidRPr="006B7A3A">
        <w:rPr>
          <w:b/>
          <w:bCs/>
          <w:u w:val="single"/>
        </w:rPr>
        <w:t>Dios</w:t>
      </w:r>
      <w:r>
        <w:t>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proofErr w:type="spellStart"/>
      <w:r>
        <w:t>Recitar</w:t>
      </w:r>
      <w:proofErr w:type="spellEnd"/>
      <w:r>
        <w:t xml:space="preserve"> "Bismillah" </w:t>
      </w:r>
      <w:proofErr w:type="gramStart"/>
      <w:r>
        <w:t>es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forma de </w:t>
      </w:r>
      <w:proofErr w:type="spellStart"/>
      <w:r>
        <w:t>reconocer</w:t>
      </w:r>
      <w:proofErr w:type="spellEnd"/>
      <w:r>
        <w:t xml:space="preserve"> que los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de Dios para </w:t>
      </w:r>
      <w:proofErr w:type="spellStart"/>
      <w:r>
        <w:t>todo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expresión</w:t>
      </w:r>
      <w:proofErr w:type="spellEnd"/>
      <w:r>
        <w:t xml:space="preserve"> de </w:t>
      </w:r>
      <w:proofErr w:type="spellStart"/>
      <w:r>
        <w:t>humildad</w:t>
      </w:r>
      <w:proofErr w:type="spellEnd"/>
      <w:r>
        <w:t xml:space="preserve"> y </w:t>
      </w:r>
      <w:proofErr w:type="spellStart"/>
      <w:r>
        <w:t>gratitud</w:t>
      </w:r>
      <w:proofErr w:type="spellEnd"/>
      <w:r>
        <w:t>.</w:t>
      </w:r>
    </w:p>
    <w:p w:rsidR="00B24D00" w:rsidRDefault="00B24D00" w:rsidP="00B24D00">
      <w:pPr>
        <w:pStyle w:val="Paragraphedeliste"/>
        <w:ind w:left="644"/>
      </w:pPr>
    </w:p>
    <w:p w:rsidR="006B7A3A" w:rsidRDefault="006B7A3A" w:rsidP="00B24D00">
      <w:pPr>
        <w:pStyle w:val="Paragraphedeliste"/>
        <w:numPr>
          <w:ilvl w:val="0"/>
          <w:numId w:val="5"/>
        </w:numPr>
      </w:pPr>
      <w:proofErr w:type="spellStart"/>
      <w:r w:rsidRPr="006B7A3A">
        <w:rPr>
          <w:b/>
          <w:bCs/>
          <w:u w:val="single"/>
        </w:rPr>
        <w:t>Protección</w:t>
      </w:r>
      <w:proofErr w:type="spellEnd"/>
      <w:r w:rsidRPr="006B7A3A">
        <w:rPr>
          <w:b/>
          <w:bCs/>
          <w:u w:val="single"/>
        </w:rPr>
        <w:t xml:space="preserve"> y </w:t>
      </w:r>
      <w:proofErr w:type="spellStart"/>
      <w:proofErr w:type="gramStart"/>
      <w:r w:rsidRPr="006B7A3A">
        <w:rPr>
          <w:b/>
          <w:bCs/>
          <w:u w:val="single"/>
        </w:rPr>
        <w:t>bendición</w:t>
      </w:r>
      <w:proofErr w:type="spellEnd"/>
      <w:r>
        <w:t>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Se </w:t>
      </w:r>
      <w:proofErr w:type="spellStart"/>
      <w:r>
        <w:t>cree</w:t>
      </w:r>
      <w:proofErr w:type="spellEnd"/>
      <w:r>
        <w:t xml:space="preserve"> que </w:t>
      </w:r>
      <w:proofErr w:type="spellStart"/>
      <w:r>
        <w:t>recitar</w:t>
      </w:r>
      <w:proofErr w:type="spellEnd"/>
      <w:r>
        <w:t xml:space="preserve"> "Bismillah"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contra el mal y </w:t>
      </w:r>
      <w:proofErr w:type="spellStart"/>
      <w:r>
        <w:t>atrae</w:t>
      </w:r>
      <w:proofErr w:type="spellEnd"/>
      <w:r>
        <w:t xml:space="preserve"> </w:t>
      </w:r>
      <w:proofErr w:type="spellStart"/>
      <w:r>
        <w:t>bendiciones</w:t>
      </w:r>
      <w:proofErr w:type="spellEnd"/>
      <w:r>
        <w:t xml:space="preserve"> a la </w:t>
      </w:r>
      <w:proofErr w:type="spellStart"/>
      <w:r>
        <w:t>acción</w:t>
      </w:r>
      <w:proofErr w:type="spellEnd"/>
      <w:r>
        <w:t xml:space="preserve"> que 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>.</w:t>
      </w:r>
    </w:p>
    <w:p w:rsidR="006B7A3A" w:rsidRPr="006B7A3A" w:rsidRDefault="006B7A3A" w:rsidP="00B24D00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proofErr w:type="spellStart"/>
      <w:r w:rsidRPr="006B7A3A">
        <w:rPr>
          <w:b/>
          <w:bCs/>
          <w:u w:val="single"/>
        </w:rPr>
        <w:t>Conexión</w:t>
      </w:r>
      <w:proofErr w:type="spellEnd"/>
      <w:r w:rsidRPr="006B7A3A">
        <w:rPr>
          <w:b/>
          <w:bCs/>
          <w:u w:val="single"/>
        </w:rPr>
        <w:t xml:space="preserve"> con el </w:t>
      </w:r>
      <w:proofErr w:type="spellStart"/>
      <w:proofErr w:type="gramStart"/>
      <w:r w:rsidRPr="006B7A3A">
        <w:rPr>
          <w:b/>
          <w:bCs/>
          <w:u w:val="single"/>
        </w:rPr>
        <w:t>Corán</w:t>
      </w:r>
      <w:proofErr w:type="spellEnd"/>
      <w:r w:rsidRPr="006B7A3A">
        <w:rPr>
          <w:b/>
          <w:bCs/>
          <w:u w:val="single"/>
        </w:rPr>
        <w:t>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"Bismillah" </w:t>
      </w:r>
      <w:proofErr w:type="gramStart"/>
      <w:r>
        <w:t>es</w:t>
      </w:r>
      <w:proofErr w:type="gramEnd"/>
      <w:r>
        <w:t xml:space="preserve"> la primera frase del </w:t>
      </w:r>
      <w:proofErr w:type="spellStart"/>
      <w:r>
        <w:t>Corán</w:t>
      </w:r>
      <w:proofErr w:type="spellEnd"/>
      <w:r>
        <w:t xml:space="preserve"> y se </w:t>
      </w:r>
      <w:proofErr w:type="spellStart"/>
      <w:r>
        <w:t>encuentra</w:t>
      </w:r>
      <w:proofErr w:type="spellEnd"/>
      <w:r>
        <w:t xml:space="preserve"> al </w:t>
      </w:r>
      <w:proofErr w:type="spellStart"/>
      <w:r>
        <w:t>comienzo</w:t>
      </w:r>
      <w:proofErr w:type="spellEnd"/>
      <w:r>
        <w:t xml:space="preserve"> de casi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suras</w:t>
      </w:r>
      <w:proofErr w:type="spellEnd"/>
      <w:r>
        <w:t xml:space="preserve"> (</w:t>
      </w:r>
      <w:proofErr w:type="spellStart"/>
      <w:r>
        <w:t>capítulos</w:t>
      </w:r>
      <w:proofErr w:type="spellEnd"/>
      <w:r>
        <w:t xml:space="preserve">). Por lo tanto, su </w:t>
      </w:r>
      <w:proofErr w:type="spellStart"/>
      <w:r>
        <w:t>uso</w:t>
      </w:r>
      <w:proofErr w:type="spellEnd"/>
      <w:r>
        <w:t xml:space="preserve"> constante </w:t>
      </w:r>
      <w:proofErr w:type="spellStart"/>
      <w:r>
        <w:t>refuerza</w:t>
      </w:r>
      <w:proofErr w:type="spellEnd"/>
      <w:r>
        <w:t xml:space="preserve"> la </w:t>
      </w:r>
      <w:proofErr w:type="spellStart"/>
      <w:r>
        <w:t>conexión</w:t>
      </w:r>
      <w:proofErr w:type="spellEnd"/>
      <w:r>
        <w:t xml:space="preserve"> con el libro </w:t>
      </w:r>
      <w:proofErr w:type="spellStart"/>
      <w:r>
        <w:t>sagrado</w:t>
      </w:r>
      <w:proofErr w:type="spellEnd"/>
      <w:r>
        <w:t>.</w:t>
      </w:r>
    </w:p>
    <w:p w:rsidR="006B7A3A" w:rsidRPr="006B7A3A" w:rsidRDefault="006B7A3A" w:rsidP="00B24D00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proofErr w:type="spellStart"/>
      <w:r w:rsidRPr="006B7A3A">
        <w:rPr>
          <w:b/>
          <w:bCs/>
          <w:u w:val="single"/>
        </w:rPr>
        <w:t>Unidad</w:t>
      </w:r>
      <w:proofErr w:type="spellEnd"/>
      <w:r w:rsidRPr="006B7A3A">
        <w:rPr>
          <w:b/>
          <w:bCs/>
          <w:u w:val="single"/>
        </w:rPr>
        <w:t xml:space="preserve"> y </w:t>
      </w:r>
      <w:proofErr w:type="spellStart"/>
      <w:proofErr w:type="gramStart"/>
      <w:r w:rsidRPr="006B7A3A">
        <w:rPr>
          <w:b/>
          <w:bCs/>
          <w:u w:val="single"/>
        </w:rPr>
        <w:t>comunidad</w:t>
      </w:r>
      <w:proofErr w:type="spellEnd"/>
      <w:r w:rsidRPr="006B7A3A">
        <w:rPr>
          <w:b/>
          <w:bCs/>
          <w:u w:val="single"/>
        </w:rPr>
        <w:t>:</w:t>
      </w:r>
      <w:proofErr w:type="gramEnd"/>
    </w:p>
    <w:p w:rsidR="006B7A3A" w:rsidRDefault="006B7A3A" w:rsidP="00B24D00">
      <w:pPr>
        <w:pStyle w:val="Paragraphedeliste"/>
        <w:numPr>
          <w:ilvl w:val="0"/>
          <w:numId w:val="2"/>
        </w:numPr>
      </w:pPr>
      <w:r>
        <w:t xml:space="preserve">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 de "Bismillah"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sentido</w:t>
      </w:r>
      <w:proofErr w:type="spellEnd"/>
      <w:r>
        <w:t xml:space="preserve"> de </w:t>
      </w:r>
      <w:proofErr w:type="spellStart"/>
      <w:r>
        <w:t>unidad</w:t>
      </w:r>
      <w:proofErr w:type="spellEnd"/>
      <w:r>
        <w:t xml:space="preserve"> entre los musulmanes de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que </w:t>
      </w:r>
      <w:proofErr w:type="spellStart"/>
      <w:r>
        <w:t>trasciende</w:t>
      </w:r>
      <w:proofErr w:type="spellEnd"/>
      <w:r>
        <w:t xml:space="preserve"> las </w:t>
      </w:r>
      <w:proofErr w:type="spellStart"/>
      <w:r>
        <w:t>diferencias</w:t>
      </w:r>
      <w:proofErr w:type="spellEnd"/>
      <w:r>
        <w:t xml:space="preserve"> culturales y </w:t>
      </w:r>
      <w:proofErr w:type="spellStart"/>
      <w:r>
        <w:t>lingüísticas</w:t>
      </w:r>
      <w:proofErr w:type="spellEnd"/>
      <w:r>
        <w:t>.</w:t>
      </w:r>
    </w:p>
    <w:p w:rsidR="006B7A3A" w:rsidRPr="006B7A3A" w:rsidRDefault="006B7A3A" w:rsidP="00B24D00">
      <w:pPr>
        <w:pStyle w:val="Paragraphedeliste"/>
        <w:numPr>
          <w:ilvl w:val="0"/>
          <w:numId w:val="5"/>
        </w:numPr>
        <w:rPr>
          <w:b/>
          <w:bCs/>
          <w:u w:val="single"/>
        </w:rPr>
      </w:pPr>
      <w:proofErr w:type="spellStart"/>
      <w:r w:rsidRPr="006B7A3A">
        <w:rPr>
          <w:b/>
          <w:bCs/>
          <w:u w:val="single"/>
        </w:rPr>
        <w:t>Educación</w:t>
      </w:r>
      <w:proofErr w:type="spellEnd"/>
      <w:r w:rsidRPr="006B7A3A">
        <w:rPr>
          <w:b/>
          <w:bCs/>
          <w:u w:val="single"/>
        </w:rPr>
        <w:t xml:space="preserve"> y </w:t>
      </w:r>
      <w:proofErr w:type="spellStart"/>
      <w:proofErr w:type="gramStart"/>
      <w:r w:rsidRPr="006B7A3A">
        <w:rPr>
          <w:b/>
          <w:bCs/>
          <w:u w:val="single"/>
        </w:rPr>
        <w:t>crianza</w:t>
      </w:r>
      <w:proofErr w:type="spellEnd"/>
      <w:r w:rsidRPr="006B7A3A">
        <w:rPr>
          <w:b/>
          <w:bCs/>
          <w:u w:val="single"/>
        </w:rPr>
        <w:t>:</w:t>
      </w:r>
      <w:proofErr w:type="gramEnd"/>
    </w:p>
    <w:p w:rsidR="006B7A3A" w:rsidRDefault="006B7A3A" w:rsidP="00B24D00"/>
    <w:p w:rsidR="006B7A3A" w:rsidRDefault="006B7A3A" w:rsidP="00B24D00">
      <w:r>
        <w:t xml:space="preserve">En </w:t>
      </w:r>
      <w:proofErr w:type="spellStart"/>
      <w:r>
        <w:t>resumen</w:t>
      </w:r>
      <w:proofErr w:type="spellEnd"/>
      <w:r>
        <w:t xml:space="preserve">, "Bismillah Ar-Rahman Ar-Rahim"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simple </w:t>
      </w:r>
      <w:proofErr w:type="spellStart"/>
      <w:r>
        <w:t>frase</w:t>
      </w:r>
      <w:proofErr w:type="spellEnd"/>
      <w:r>
        <w:t xml:space="preserve">.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expresión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de </w:t>
      </w:r>
      <w:proofErr w:type="spellStart"/>
      <w:r>
        <w:t>fe</w:t>
      </w:r>
      <w:proofErr w:type="spellEnd"/>
      <w:r>
        <w:t xml:space="preserve">, </w:t>
      </w:r>
      <w:proofErr w:type="spellStart"/>
      <w:r>
        <w:t>dependencia</w:t>
      </w:r>
      <w:proofErr w:type="spellEnd"/>
      <w:r>
        <w:t xml:space="preserve"> de Dios y </w:t>
      </w:r>
      <w:proofErr w:type="spellStart"/>
      <w:r>
        <w:t>búsqueda</w:t>
      </w:r>
      <w:proofErr w:type="spellEnd"/>
      <w:r>
        <w:t xml:space="preserve"> de Su </w:t>
      </w:r>
      <w:proofErr w:type="spellStart"/>
      <w:r>
        <w:t>bendición</w:t>
      </w:r>
      <w:proofErr w:type="spellEnd"/>
      <w:r>
        <w:t xml:space="preserve"> en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la vida.</w:t>
      </w:r>
    </w:p>
    <w:sectPr w:rsidR="006B7A3A" w:rsidSect="006B7A3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F04"/>
    <w:multiLevelType w:val="hybridMultilevel"/>
    <w:tmpl w:val="2E7E03FA"/>
    <w:lvl w:ilvl="0" w:tplc="14DA616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C72"/>
    <w:multiLevelType w:val="hybridMultilevel"/>
    <w:tmpl w:val="675A4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CAA"/>
    <w:multiLevelType w:val="hybridMultilevel"/>
    <w:tmpl w:val="0F987D54"/>
    <w:lvl w:ilvl="0" w:tplc="14DA616A"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5C53DDA"/>
    <w:multiLevelType w:val="hybridMultilevel"/>
    <w:tmpl w:val="3B885138"/>
    <w:lvl w:ilvl="0" w:tplc="14DA616A"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F9F7F14"/>
    <w:multiLevelType w:val="hybridMultilevel"/>
    <w:tmpl w:val="FAC89154"/>
    <w:lvl w:ilvl="0" w:tplc="EC980E5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9962">
    <w:abstractNumId w:val="1"/>
  </w:num>
  <w:num w:numId="2" w16cid:durableId="1728408473">
    <w:abstractNumId w:val="0"/>
  </w:num>
  <w:num w:numId="3" w16cid:durableId="1029720218">
    <w:abstractNumId w:val="2"/>
  </w:num>
  <w:num w:numId="4" w16cid:durableId="1567304533">
    <w:abstractNumId w:val="3"/>
  </w:num>
  <w:num w:numId="5" w16cid:durableId="756639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A"/>
    <w:rsid w:val="0038590B"/>
    <w:rsid w:val="006B7A3A"/>
    <w:rsid w:val="00B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1501"/>
  <w15:chartTrackingRefBased/>
  <w15:docId w15:val="{AA0DF663-6033-45CA-A59C-85C0D331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7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7A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7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7A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7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7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7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7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7A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7A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7A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7A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7A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7A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7A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7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7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7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7A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7A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7A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7A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Yandiala Coulibaly</dc:creator>
  <cp:keywords/>
  <dc:description/>
  <cp:lastModifiedBy>Yandiala Coulibaly</cp:lastModifiedBy>
  <cp:revision>1</cp:revision>
  <dcterms:created xsi:type="dcterms:W3CDTF">2025-02-27T18:18:00Z</dcterms:created>
  <dcterms:modified xsi:type="dcterms:W3CDTF">2025-02-27T18:47:00Z</dcterms:modified>
</cp:coreProperties>
</file>