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E156" w14:textId="77777777" w:rsidR="00E556FB" w:rsidRPr="0067283E" w:rsidRDefault="00E556FB" w:rsidP="00E556FB">
      <w:pPr>
        <w:rPr>
          <w:rFonts w:ascii="Comic Sans MS" w:hAnsi="Comic Sans MS"/>
        </w:rPr>
      </w:pPr>
      <w:r w:rsidRPr="0067283E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6ED254C5" wp14:editId="36576F2A">
            <wp:simplePos x="0" y="0"/>
            <wp:positionH relativeFrom="column">
              <wp:posOffset>253365</wp:posOffset>
            </wp:positionH>
            <wp:positionV relativeFrom="paragraph">
              <wp:posOffset>12065</wp:posOffset>
            </wp:positionV>
            <wp:extent cx="857250" cy="781050"/>
            <wp:effectExtent l="0" t="0" r="0" b="0"/>
            <wp:wrapNone/>
            <wp:docPr id="12" name="Imagen 12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3" b="85589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96C12" w14:textId="77777777" w:rsidR="00E556FB" w:rsidRDefault="00E556FB" w:rsidP="00E556FB">
      <w:pPr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526C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TEMARIOS PRUEBAS MENSUALES 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OCTUBRE</w:t>
      </w:r>
    </w:p>
    <w:p w14:paraId="6703C17C" w14:textId="77777777" w:rsidR="00E556FB" w:rsidRPr="002526C0" w:rsidRDefault="00E556FB" w:rsidP="00E556FB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CURSO: 4º MEDIO</w:t>
      </w:r>
    </w:p>
    <w:p w14:paraId="16228ED0" w14:textId="77777777" w:rsidR="00E556FB" w:rsidRPr="002C70F8" w:rsidRDefault="00E556FB" w:rsidP="00E556FB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MATEMÁTICA</w:t>
      </w:r>
    </w:p>
    <w:tbl>
      <w:tblPr>
        <w:tblStyle w:val="Tablaconcuadrcula"/>
        <w:tblW w:w="10708" w:type="dxa"/>
        <w:tblInd w:w="-223" w:type="dxa"/>
        <w:tblLook w:val="04A0" w:firstRow="1" w:lastRow="0" w:firstColumn="1" w:lastColumn="0" w:noHBand="0" w:noVBand="1"/>
      </w:tblPr>
      <w:tblGrid>
        <w:gridCol w:w="2770"/>
        <w:gridCol w:w="7938"/>
      </w:tblGrid>
      <w:tr w:rsidR="00E556FB" w:rsidRPr="002C70F8" w14:paraId="5131A76A" w14:textId="77777777" w:rsidTr="00A1101E">
        <w:tc>
          <w:tcPr>
            <w:tcW w:w="2770" w:type="dxa"/>
          </w:tcPr>
          <w:p w14:paraId="46CD7018" w14:textId="77777777" w:rsidR="00E556FB" w:rsidRPr="002C70F8" w:rsidRDefault="00E556F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938" w:type="dxa"/>
          </w:tcPr>
          <w:p w14:paraId="52521AD7" w14:textId="77777777" w:rsidR="00E556FB" w:rsidRDefault="00E556F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32DC86F1" w14:textId="77777777" w:rsidR="00E556FB" w:rsidRPr="002C70F8" w:rsidRDefault="00E556F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56FB" w:rsidRPr="002C70F8" w14:paraId="094FEECC" w14:textId="77777777" w:rsidTr="00A1101E">
        <w:trPr>
          <w:trHeight w:val="2676"/>
        </w:trPr>
        <w:tc>
          <w:tcPr>
            <w:tcW w:w="2770" w:type="dxa"/>
          </w:tcPr>
          <w:p w14:paraId="78F05B81" w14:textId="77777777" w:rsidR="00E556FB" w:rsidRDefault="00E556FB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37F36770" w14:textId="77777777" w:rsidR="00E556FB" w:rsidRDefault="00E556FB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0FD40C08" w14:textId="77777777" w:rsidR="00E556FB" w:rsidRDefault="00E556FB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54DE484D" w14:textId="77777777" w:rsidR="00E556FB" w:rsidRPr="00E63CEB" w:rsidRDefault="00E556FB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63CEB">
              <w:rPr>
                <w:rFonts w:ascii="Times New Roman" w:hAnsi="Times New Roman" w:cs="Times New Roman"/>
                <w:b/>
                <w:bCs/>
                <w:sz w:val="24"/>
              </w:rPr>
              <w:t>LUNES 13 OCTUBRE</w:t>
            </w:r>
          </w:p>
        </w:tc>
        <w:tc>
          <w:tcPr>
            <w:tcW w:w="7938" w:type="dxa"/>
          </w:tcPr>
          <w:p w14:paraId="6E88910E" w14:textId="77777777" w:rsidR="00E556FB" w:rsidRPr="00B90E82" w:rsidRDefault="00E556FB" w:rsidP="00E556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0E82">
              <w:rPr>
                <w:rFonts w:ascii="Times New Roman" w:hAnsi="Times New Roman" w:cs="Times New Roman"/>
              </w:rPr>
              <w:t>Conocer y explicar los tipos de contrato laboral que hay en nuestro país</w:t>
            </w:r>
          </w:p>
          <w:p w14:paraId="0831B32F" w14:textId="77777777" w:rsidR="00E556FB" w:rsidRPr="00B90E82" w:rsidRDefault="00E556FB" w:rsidP="00E556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0E82">
              <w:rPr>
                <w:rFonts w:ascii="Times New Roman" w:hAnsi="Times New Roman" w:cs="Times New Roman"/>
              </w:rPr>
              <w:t>Entender qué es una liquidación de sueldo y sus componentes</w:t>
            </w:r>
          </w:p>
          <w:p w14:paraId="75B3D788" w14:textId="77777777" w:rsidR="00E556FB" w:rsidRPr="00B90E82" w:rsidRDefault="00E556FB" w:rsidP="00E556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0E82">
              <w:rPr>
                <w:rFonts w:ascii="Times New Roman" w:hAnsi="Times New Roman" w:cs="Times New Roman"/>
              </w:rPr>
              <w:t xml:space="preserve"> Entender y ejemplificar haberes imponibles y haberes no imponibles de una liquidación de sueldo.</w:t>
            </w:r>
          </w:p>
          <w:p w14:paraId="0F6064DC" w14:textId="77777777" w:rsidR="00E556FB" w:rsidRPr="00B90E82" w:rsidRDefault="00E556FB" w:rsidP="00E556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0E82">
              <w:rPr>
                <w:rFonts w:ascii="Times New Roman" w:hAnsi="Times New Roman" w:cs="Times New Roman"/>
              </w:rPr>
              <w:t>Reconocer, explicar y cuantificar los descuentos legales que se efectúan sobre la remuneración imponible de los trabajadores.</w:t>
            </w:r>
          </w:p>
          <w:p w14:paraId="000A077E" w14:textId="77777777" w:rsidR="00E556FB" w:rsidRPr="00B90E82" w:rsidRDefault="00E556FB" w:rsidP="00E556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0E82">
              <w:rPr>
                <w:rFonts w:ascii="Times New Roman" w:hAnsi="Times New Roman" w:cs="Times New Roman"/>
              </w:rPr>
              <w:t>Resolver problemas de cálculo de liquidaciones de sueldo.</w:t>
            </w:r>
          </w:p>
          <w:p w14:paraId="1BCE2FC3" w14:textId="77777777" w:rsidR="00E556FB" w:rsidRPr="00B90E82" w:rsidRDefault="00E556FB" w:rsidP="00E556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0E82">
              <w:rPr>
                <w:rFonts w:ascii="Times New Roman" w:hAnsi="Times New Roman" w:cs="Times New Roman"/>
              </w:rPr>
              <w:t>Sobre el Seguro de cesantía y las Mutualidades, reconocer quien aporta (trabajador o empleador) y de qué dependen los montos.</w:t>
            </w:r>
          </w:p>
          <w:p w14:paraId="500B0E27" w14:textId="77777777" w:rsidR="00E556FB" w:rsidRPr="00B90E82" w:rsidRDefault="00E556FB" w:rsidP="00E556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0E82">
              <w:rPr>
                <w:rFonts w:ascii="Times New Roman" w:hAnsi="Times New Roman" w:cs="Times New Roman"/>
              </w:rPr>
              <w:t>Explicar cómo se determina el monto a descontar de la remuneración imponible por concepto de Impuesto único de segunda categoría.</w:t>
            </w:r>
          </w:p>
          <w:p w14:paraId="532ACC21" w14:textId="77777777" w:rsidR="00E556FB" w:rsidRPr="00B90E82" w:rsidRDefault="00E556FB" w:rsidP="00E556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0E82">
              <w:rPr>
                <w:rFonts w:ascii="Times New Roman" w:hAnsi="Times New Roman" w:cs="Times New Roman"/>
              </w:rPr>
              <w:t>Reconocer las características, beneficios y contras de un Contrato de prestación de servicios.</w:t>
            </w:r>
          </w:p>
          <w:p w14:paraId="2BE5DF49" w14:textId="77777777" w:rsidR="00E556FB" w:rsidRPr="00B90E82" w:rsidRDefault="00E556FB" w:rsidP="00E556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90E82">
              <w:rPr>
                <w:rFonts w:ascii="Times New Roman" w:hAnsi="Times New Roman" w:cs="Times New Roman"/>
              </w:rPr>
              <w:t>Explicar los componentes de una boleta de honorarios y resolver problemas de cálculo de pago de servicios prestados.</w:t>
            </w:r>
          </w:p>
          <w:p w14:paraId="2CB3D06F" w14:textId="77777777" w:rsidR="00E556FB" w:rsidRPr="00B90E82" w:rsidRDefault="00E556FB" w:rsidP="00E556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B90E82">
              <w:rPr>
                <w:rFonts w:ascii="Times New Roman" w:hAnsi="Times New Roman" w:cs="Times New Roman"/>
              </w:rPr>
              <w:t>Tomar decisiones en contexto de créditos de consumo, mediante la comparación de tasas de interés, cálculo de cuota, seguros e impuestos asociados y costo total del crédito simulado.</w:t>
            </w:r>
          </w:p>
        </w:tc>
      </w:tr>
    </w:tbl>
    <w:p w14:paraId="5A88ABA0" w14:textId="77777777" w:rsidR="00E556FB" w:rsidRDefault="00E556FB" w:rsidP="00E556FB">
      <w:pPr>
        <w:tabs>
          <w:tab w:val="left" w:pos="6180"/>
        </w:tabs>
        <w:rPr>
          <w:rFonts w:ascii="Comic Sans MS" w:hAnsi="Comic Sans MS"/>
        </w:rPr>
      </w:pPr>
    </w:p>
    <w:p w14:paraId="482CF6B6" w14:textId="77777777" w:rsidR="00E556FB" w:rsidRPr="002C70F8" w:rsidRDefault="00E556FB" w:rsidP="00E556FB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 xml:space="preserve">EDUCACION CIUDADANA </w:t>
      </w:r>
    </w:p>
    <w:tbl>
      <w:tblPr>
        <w:tblStyle w:val="Tablaconcuadrcula"/>
        <w:tblW w:w="10708" w:type="dxa"/>
        <w:tblInd w:w="-223" w:type="dxa"/>
        <w:tblLook w:val="04A0" w:firstRow="1" w:lastRow="0" w:firstColumn="1" w:lastColumn="0" w:noHBand="0" w:noVBand="1"/>
      </w:tblPr>
      <w:tblGrid>
        <w:gridCol w:w="2770"/>
        <w:gridCol w:w="7938"/>
      </w:tblGrid>
      <w:tr w:rsidR="00E556FB" w:rsidRPr="002C70F8" w14:paraId="709229A9" w14:textId="77777777" w:rsidTr="00A1101E">
        <w:tc>
          <w:tcPr>
            <w:tcW w:w="2770" w:type="dxa"/>
          </w:tcPr>
          <w:p w14:paraId="000178F1" w14:textId="77777777" w:rsidR="00E556FB" w:rsidRPr="002C70F8" w:rsidRDefault="00E556F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938" w:type="dxa"/>
          </w:tcPr>
          <w:p w14:paraId="53895A57" w14:textId="77777777" w:rsidR="00E556FB" w:rsidRDefault="00E556F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575B9C90" w14:textId="77777777" w:rsidR="00E556FB" w:rsidRPr="002C70F8" w:rsidRDefault="00E556F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56FB" w:rsidRPr="00801859" w14:paraId="72C68405" w14:textId="77777777" w:rsidTr="00A1101E">
        <w:tc>
          <w:tcPr>
            <w:tcW w:w="2770" w:type="dxa"/>
          </w:tcPr>
          <w:p w14:paraId="32552112" w14:textId="77777777" w:rsidR="00E556FB" w:rsidRDefault="00E556FB" w:rsidP="00A1101E">
            <w:pPr>
              <w:rPr>
                <w:rFonts w:ascii="Times New Roman" w:hAnsi="Times New Roman" w:cs="Times New Roman"/>
                <w:sz w:val="24"/>
              </w:rPr>
            </w:pPr>
          </w:p>
          <w:p w14:paraId="06E27FF1" w14:textId="77777777" w:rsidR="00E556FB" w:rsidRPr="00E63CEB" w:rsidRDefault="00E556FB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63CEB">
              <w:rPr>
                <w:rFonts w:ascii="Times New Roman" w:hAnsi="Times New Roman" w:cs="Times New Roman"/>
                <w:b/>
                <w:bCs/>
                <w:sz w:val="24"/>
              </w:rPr>
              <w:t>MIERCOLES 15 OCTUBRE</w:t>
            </w:r>
          </w:p>
        </w:tc>
        <w:tc>
          <w:tcPr>
            <w:tcW w:w="7938" w:type="dxa"/>
          </w:tcPr>
          <w:p w14:paraId="3A52F035" w14:textId="77777777" w:rsidR="00E556FB" w:rsidRPr="00CC6A23" w:rsidRDefault="00E556FB" w:rsidP="00A1101E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A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Educación Cívica y Vida Democrática (OA5–OA8)</w:t>
            </w:r>
          </w:p>
          <w:p w14:paraId="1AD5E8D0" w14:textId="77777777" w:rsidR="00E556FB" w:rsidRPr="003B392B" w:rsidRDefault="00E556FB" w:rsidP="00A1101E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B5138F3" w14:textId="77777777" w:rsidR="00E556FB" w:rsidRPr="003B392B" w:rsidRDefault="00E556FB" w:rsidP="00A1101E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392B">
              <w:rPr>
                <w:rFonts w:ascii="Times New Roman" w:hAnsi="Times New Roman" w:cs="Times New Roman"/>
                <w:b/>
                <w:bCs/>
              </w:rPr>
              <w:t>Tema 1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3B392B">
              <w:rPr>
                <w:rFonts w:ascii="Times New Roman" w:hAnsi="Times New Roman" w:cs="Times New Roman"/>
                <w:b/>
                <w:bCs/>
              </w:rPr>
              <w:t xml:space="preserve"> Institucionalidad del Estado y democracia en Chile</w:t>
            </w:r>
          </w:p>
          <w:p w14:paraId="16027D66" w14:textId="77777777" w:rsidR="00E556FB" w:rsidRPr="003B392B" w:rsidRDefault="00E556FB" w:rsidP="00E556FB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3B392B">
              <w:rPr>
                <w:rFonts w:ascii="Times New Roman" w:hAnsi="Times New Roman" w:cs="Times New Roman"/>
                <w:b/>
                <w:bCs/>
              </w:rPr>
              <w:t>Idea-fuerza:</w:t>
            </w:r>
            <w:r w:rsidRPr="003B392B">
              <w:rPr>
                <w:rFonts w:ascii="Times New Roman" w:hAnsi="Times New Roman" w:cs="Times New Roman"/>
              </w:rPr>
              <w:t xml:space="preserve"> La democracia chilena se sostiene en la separación de </w:t>
            </w:r>
            <w:proofErr w:type="gramStart"/>
            <w:r w:rsidRPr="003B392B">
              <w:rPr>
                <w:rFonts w:ascii="Times New Roman" w:hAnsi="Times New Roman" w:cs="Times New Roman"/>
              </w:rPr>
              <w:t>poderes ,</w:t>
            </w:r>
            <w:proofErr w:type="gramEnd"/>
            <w:r w:rsidRPr="003B392B">
              <w:rPr>
                <w:rFonts w:ascii="Times New Roman" w:hAnsi="Times New Roman" w:cs="Times New Roman"/>
              </w:rPr>
              <w:t xml:space="preserve"> Estado de Derecho y órganos autónomos que garantizan elecciones periódicas, control del poder y protección de derechos.</w:t>
            </w:r>
          </w:p>
          <w:p w14:paraId="78917197" w14:textId="77777777" w:rsidR="00E556FB" w:rsidRDefault="00E556FB" w:rsidP="00E556FB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3B392B">
              <w:rPr>
                <w:rFonts w:ascii="Times New Roman" w:hAnsi="Times New Roman" w:cs="Times New Roman"/>
                <w:b/>
                <w:bCs/>
              </w:rPr>
              <w:t>Conceptos clave: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B392B">
              <w:rPr>
                <w:rFonts w:ascii="Times New Roman" w:hAnsi="Times New Roman" w:cs="Times New Roman"/>
              </w:rPr>
              <w:t xml:space="preserve">Separación de poderes, Estado de Derecho, control del poder, </w:t>
            </w:r>
            <w:proofErr w:type="spellStart"/>
            <w:r w:rsidRPr="003B392B">
              <w:rPr>
                <w:rFonts w:ascii="Times New Roman" w:hAnsi="Times New Roman" w:cs="Times New Roman"/>
              </w:rPr>
              <w:t>Servel</w:t>
            </w:r>
            <w:proofErr w:type="spellEnd"/>
            <w:r w:rsidRPr="003B392B">
              <w:rPr>
                <w:rFonts w:ascii="Times New Roman" w:hAnsi="Times New Roman" w:cs="Times New Roman"/>
              </w:rPr>
              <w:t>, TRICE</w:t>
            </w:r>
            <w:r>
              <w:rPr>
                <w:rFonts w:ascii="Times New Roman" w:hAnsi="Times New Roman" w:cs="Times New Roman"/>
              </w:rPr>
              <w:t>L</w:t>
            </w:r>
            <w:r w:rsidRPr="003B392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TC,</w:t>
            </w:r>
            <w:r w:rsidRPr="003B392B">
              <w:rPr>
                <w:rFonts w:ascii="Times New Roman" w:hAnsi="Times New Roman" w:cs="Times New Roman"/>
              </w:rPr>
              <w:t xml:space="preserve"> probidad, rendición de cuentas.</w:t>
            </w:r>
          </w:p>
          <w:p w14:paraId="7EBFAF41" w14:textId="77777777" w:rsidR="00E556FB" w:rsidRDefault="00E556FB" w:rsidP="00A1101E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0AD1">
              <w:rPr>
                <w:rFonts w:ascii="Times New Roman" w:hAnsi="Times New Roman" w:cs="Times New Roman"/>
                <w:b/>
                <w:bCs/>
              </w:rPr>
              <w:t xml:space="preserve">Tema 2: Participación ciudadana efectiva </w:t>
            </w:r>
          </w:p>
          <w:p w14:paraId="1AB34521" w14:textId="77777777" w:rsidR="00E556FB" w:rsidRPr="003B392B" w:rsidRDefault="00E556FB" w:rsidP="00E556FB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3B392B">
              <w:rPr>
                <w:rFonts w:ascii="Times New Roman" w:hAnsi="Times New Roman" w:cs="Times New Roman"/>
                <w:b/>
                <w:bCs/>
              </w:rPr>
              <w:t>Idea-fuerza:</w:t>
            </w:r>
            <w:r w:rsidRPr="003B392B">
              <w:rPr>
                <w:rFonts w:ascii="Times New Roman" w:hAnsi="Times New Roman" w:cs="Times New Roman"/>
              </w:rPr>
              <w:t xml:space="preserve"> La participación no termina en la urna: exigirse, deliberar, vota</w:t>
            </w:r>
            <w:r>
              <w:rPr>
                <w:rFonts w:ascii="Times New Roman" w:hAnsi="Times New Roman" w:cs="Times New Roman"/>
              </w:rPr>
              <w:t>r</w:t>
            </w:r>
            <w:r w:rsidRPr="003B392B">
              <w:rPr>
                <w:rFonts w:ascii="Times New Roman" w:hAnsi="Times New Roman" w:cs="Times New Roman"/>
              </w:rPr>
              <w:t>, fiscalizar y sostener proyectos comunitarios.</w:t>
            </w:r>
          </w:p>
          <w:p w14:paraId="6A6FC7D8" w14:textId="77777777" w:rsidR="00E556FB" w:rsidRPr="003B392B" w:rsidRDefault="00E556FB" w:rsidP="00E556FB">
            <w:pPr>
              <w:pStyle w:val="Sinespaciado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B392B">
              <w:rPr>
                <w:rFonts w:ascii="Times New Roman" w:hAnsi="Times New Roman" w:cs="Times New Roman"/>
                <w:b/>
                <w:bCs/>
              </w:rPr>
              <w:t>Conceptos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B392B">
              <w:rPr>
                <w:rFonts w:ascii="Times New Roman" w:hAnsi="Times New Roman" w:cs="Times New Roman"/>
                <w:b/>
                <w:bCs/>
              </w:rPr>
              <w:t>clave</w:t>
            </w:r>
            <w:r>
              <w:rPr>
                <w:rFonts w:ascii="Times New Roman" w:hAnsi="Times New Roman" w:cs="Times New Roman"/>
              </w:rPr>
              <w:t>:</w:t>
            </w:r>
            <w:r w:rsidRPr="003B392B">
              <w:rPr>
                <w:rFonts w:ascii="Times New Roman" w:hAnsi="Times New Roman" w:cs="Times New Roman"/>
              </w:rPr>
              <w:br/>
              <w:t>Alfabetización mediática, vida privada vs. esfera pública,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392B">
              <w:rPr>
                <w:rFonts w:ascii="Times New Roman" w:hAnsi="Times New Roman" w:cs="Times New Roman"/>
              </w:rPr>
              <w:t>transparencia, control social, presupuesto participativo, COSOC.</w:t>
            </w:r>
          </w:p>
          <w:p w14:paraId="5D52A6E6" w14:textId="77777777" w:rsidR="00E556FB" w:rsidRPr="00B24ECB" w:rsidRDefault="00E556FB" w:rsidP="00A1101E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24ECB">
              <w:rPr>
                <w:rFonts w:ascii="Times New Roman" w:hAnsi="Times New Roman" w:cs="Times New Roman"/>
                <w:b/>
                <w:bCs/>
              </w:rPr>
              <w:t xml:space="preserve">Tema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3: </w:t>
            </w:r>
            <w:r w:rsidRPr="00B24ECB">
              <w:rPr>
                <w:rFonts w:ascii="Times New Roman" w:hAnsi="Times New Roman" w:cs="Times New Roman"/>
                <w:b/>
                <w:bCs/>
              </w:rPr>
              <w:t>OA5 Libertad, igualdad y solidaridad ante los desafíos de la democracia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6D9A1F1" w14:textId="77777777" w:rsidR="00E556FB" w:rsidRPr="00B24ECB" w:rsidRDefault="00E556FB" w:rsidP="00E556FB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B24ECB">
              <w:rPr>
                <w:rFonts w:ascii="Times New Roman" w:hAnsi="Times New Roman" w:cs="Times New Roman"/>
                <w:b/>
                <w:bCs/>
              </w:rPr>
              <w:t>Idea-fuerza:</w:t>
            </w:r>
            <w:r w:rsidRPr="00B24ECB">
              <w:rPr>
                <w:rFonts w:ascii="Times New Roman" w:hAnsi="Times New Roman" w:cs="Times New Roman"/>
              </w:rPr>
              <w:t xml:space="preserve"> Los principios de libertad, igualdad y solidaridad son interdependientes y orientan respuestas a problemas como pobreza, desigualdad, discriminación e inclusión.</w:t>
            </w:r>
          </w:p>
          <w:p w14:paraId="262672F8" w14:textId="77777777" w:rsidR="00E556FB" w:rsidRDefault="00E556FB" w:rsidP="00E556FB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B24ECB">
              <w:rPr>
                <w:rFonts w:ascii="Times New Roman" w:hAnsi="Times New Roman" w:cs="Times New Roman"/>
                <w:b/>
                <w:bCs/>
              </w:rPr>
              <w:lastRenderedPageBreak/>
              <w:t>Conceptos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24ECB">
              <w:rPr>
                <w:rFonts w:ascii="Times New Roman" w:hAnsi="Times New Roman" w:cs="Times New Roman"/>
                <w:b/>
                <w:bCs/>
              </w:rPr>
              <w:t>clave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B24ECB">
              <w:rPr>
                <w:rFonts w:ascii="Times New Roman" w:hAnsi="Times New Roman" w:cs="Times New Roman"/>
              </w:rPr>
              <w:t>Libertad negativa/positiva, igualdad formal/sustantiva, equidad, solidaridad, bien común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C155475" w14:textId="77777777" w:rsidR="00E556FB" w:rsidRPr="00B24ECB" w:rsidRDefault="00E556FB" w:rsidP="00A1101E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24ECB">
              <w:rPr>
                <w:rFonts w:ascii="Times New Roman" w:hAnsi="Times New Roman" w:cs="Times New Roman"/>
                <w:b/>
                <w:bCs/>
              </w:rPr>
              <w:t xml:space="preserve">Tema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4: </w:t>
            </w:r>
            <w:r w:rsidRPr="00B24ECB">
              <w:rPr>
                <w:rFonts w:ascii="Times New Roman" w:hAnsi="Times New Roman" w:cs="Times New Roman"/>
                <w:b/>
                <w:bCs/>
              </w:rPr>
              <w:t>OA6 Medios, tecnologías y democracia</w:t>
            </w:r>
          </w:p>
          <w:p w14:paraId="4955E777" w14:textId="77777777" w:rsidR="00E556FB" w:rsidRDefault="00E556FB" w:rsidP="00E556FB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B24ECB">
              <w:rPr>
                <w:rFonts w:ascii="Times New Roman" w:hAnsi="Times New Roman" w:cs="Times New Roman"/>
                <w:b/>
                <w:bCs/>
              </w:rPr>
              <w:t>Idea-fuerza:</w:t>
            </w:r>
            <w:r w:rsidRPr="00B24ECB">
              <w:rPr>
                <w:rFonts w:ascii="Times New Roman" w:hAnsi="Times New Roman" w:cs="Times New Roman"/>
              </w:rPr>
              <w:t xml:space="preserve"> La comunicación masiva y las TIC amplían la participación y el acceso a la información, pero exigen resguardar privacidad, veracidad y trato digno.</w:t>
            </w:r>
          </w:p>
          <w:p w14:paraId="7F9DADB2" w14:textId="77777777" w:rsidR="00E556FB" w:rsidRDefault="00E556FB" w:rsidP="00E556FB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B24ECB">
              <w:rPr>
                <w:rFonts w:ascii="Times New Roman" w:hAnsi="Times New Roman" w:cs="Times New Roman"/>
                <w:b/>
                <w:bCs/>
              </w:rPr>
              <w:t>Conceptos clave: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24ECB">
              <w:rPr>
                <w:rFonts w:ascii="Times New Roman" w:hAnsi="Times New Roman" w:cs="Times New Roman"/>
              </w:rPr>
              <w:t xml:space="preserve">Medios de masas, alfabetización mediática, esfera pública, </w:t>
            </w:r>
            <w:proofErr w:type="spellStart"/>
            <w:r>
              <w:rPr>
                <w:rFonts w:ascii="Times New Roman" w:hAnsi="Times New Roman" w:cs="Times New Roman"/>
              </w:rPr>
              <w:t>deepfakes</w:t>
            </w:r>
            <w:proofErr w:type="spellEnd"/>
            <w:r w:rsidRPr="00B24ECB">
              <w:rPr>
                <w:rFonts w:ascii="Times New Roman" w:hAnsi="Times New Roman" w:cs="Times New Roman"/>
              </w:rPr>
              <w:t>, desinformación, discurso de odio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F1D9453" w14:textId="77777777" w:rsidR="00E556FB" w:rsidRDefault="00E556FB" w:rsidP="00A1101E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CD02E5D" w14:textId="77777777" w:rsidR="00E556FB" w:rsidRDefault="00E556FB" w:rsidP="00A1101E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98F6314" w14:textId="77777777" w:rsidR="00E556FB" w:rsidRPr="00B24ECB" w:rsidRDefault="00E556FB" w:rsidP="00A1101E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24ECB">
              <w:rPr>
                <w:rFonts w:ascii="Times New Roman" w:hAnsi="Times New Roman" w:cs="Times New Roman"/>
                <w:b/>
                <w:bCs/>
              </w:rPr>
              <w:t xml:space="preserve">Tema </w:t>
            </w:r>
            <w:r>
              <w:rPr>
                <w:rFonts w:ascii="Times New Roman" w:hAnsi="Times New Roman" w:cs="Times New Roman"/>
                <w:b/>
                <w:bCs/>
              </w:rPr>
              <w:t>5:</w:t>
            </w:r>
            <w:r w:rsidRPr="00B24ECB">
              <w:rPr>
                <w:rFonts w:ascii="Times New Roman" w:hAnsi="Times New Roman" w:cs="Times New Roman"/>
                <w:b/>
                <w:bCs/>
              </w:rPr>
              <w:t xml:space="preserve"> OA7 Organización del territorio y espacio para el bien común</w:t>
            </w:r>
          </w:p>
          <w:p w14:paraId="7CD8C011" w14:textId="77777777" w:rsidR="00E556FB" w:rsidRPr="00D17CA3" w:rsidRDefault="00E556FB" w:rsidP="00E556FB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B24ECB">
              <w:rPr>
                <w:rFonts w:ascii="Times New Roman" w:hAnsi="Times New Roman" w:cs="Times New Roman"/>
                <w:b/>
                <w:bCs/>
              </w:rPr>
              <w:t>Idea-fuerza:</w:t>
            </w:r>
            <w:r w:rsidRPr="00B24ECB">
              <w:rPr>
                <w:rFonts w:ascii="Times New Roman" w:hAnsi="Times New Roman" w:cs="Times New Roman"/>
              </w:rPr>
              <w:t xml:space="preserve"> Diseñar el espacio público con participación local impulsa acción colectiva, interculturalidad e inclusión y mejora la vida </w:t>
            </w:r>
            <w:r>
              <w:rPr>
                <w:rFonts w:ascii="Times New Roman" w:hAnsi="Times New Roman" w:cs="Times New Roman"/>
              </w:rPr>
              <w:t>en común</w:t>
            </w:r>
          </w:p>
          <w:p w14:paraId="224D4929" w14:textId="77777777" w:rsidR="00E556FB" w:rsidRPr="00B24ECB" w:rsidRDefault="00E556FB" w:rsidP="00E556FB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B24ECB">
              <w:rPr>
                <w:rFonts w:ascii="Times New Roman" w:hAnsi="Times New Roman" w:cs="Times New Roman"/>
                <w:b/>
                <w:bCs/>
              </w:rPr>
              <w:t>Conceptos clave: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4ECB">
              <w:rPr>
                <w:rFonts w:ascii="Times New Roman" w:hAnsi="Times New Roman" w:cs="Times New Roman"/>
              </w:rPr>
              <w:t>Espacio público, accesibilidad, interculturalidad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9FC5C7A" w14:textId="77777777" w:rsidR="00E556FB" w:rsidRPr="00B24ECB" w:rsidRDefault="00E556FB" w:rsidP="00A1101E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24ECB">
              <w:rPr>
                <w:rFonts w:ascii="Times New Roman" w:hAnsi="Times New Roman" w:cs="Times New Roman"/>
                <w:b/>
                <w:bCs/>
              </w:rPr>
              <w:t xml:space="preserve">Tema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6: </w:t>
            </w:r>
            <w:r w:rsidRPr="00B24ECB">
              <w:rPr>
                <w:rFonts w:ascii="Times New Roman" w:hAnsi="Times New Roman" w:cs="Times New Roman"/>
                <w:b/>
                <w:bCs/>
              </w:rPr>
              <w:t>OA8: Decisiones ciudadanas con principios éticos y virtude</w:t>
            </w:r>
            <w:r>
              <w:rPr>
                <w:rFonts w:ascii="Times New Roman" w:hAnsi="Times New Roman" w:cs="Times New Roman"/>
                <w:b/>
                <w:bCs/>
              </w:rPr>
              <w:t>s.</w:t>
            </w:r>
          </w:p>
          <w:p w14:paraId="317458BD" w14:textId="77777777" w:rsidR="00E556FB" w:rsidRPr="00B24ECB" w:rsidRDefault="00E556FB" w:rsidP="00E556FB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B24ECB">
              <w:rPr>
                <w:rFonts w:ascii="Times New Roman" w:hAnsi="Times New Roman" w:cs="Times New Roman"/>
                <w:b/>
                <w:bCs/>
              </w:rPr>
              <w:t>Idea-fuerza:</w:t>
            </w:r>
            <w:r w:rsidRPr="00B24ECB">
              <w:rPr>
                <w:rFonts w:ascii="Times New Roman" w:hAnsi="Times New Roman" w:cs="Times New Roman"/>
              </w:rPr>
              <w:t xml:space="preserve"> La vida democrática requiere decisiones fundadas en principios éticos que protejan la dignidad de todas las personas.</w:t>
            </w:r>
          </w:p>
          <w:p w14:paraId="577D08C6" w14:textId="77777777" w:rsidR="00E556FB" w:rsidRPr="00D17CA3" w:rsidRDefault="00E556FB" w:rsidP="00E556FB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EE0000"/>
                <w:sz w:val="24"/>
                <w:lang w:val="es-CL"/>
              </w:rPr>
            </w:pPr>
            <w:r w:rsidRPr="00D17CA3">
              <w:rPr>
                <w:rFonts w:ascii="Times New Roman" w:hAnsi="Times New Roman" w:cs="Times New Roman"/>
                <w:b/>
                <w:bCs/>
              </w:rPr>
              <w:t>Conceptos clave:</w:t>
            </w:r>
            <w:r w:rsidRPr="00D17CA3">
              <w:rPr>
                <w:rFonts w:ascii="Times New Roman" w:hAnsi="Times New Roman" w:cs="Times New Roman"/>
              </w:rPr>
              <w:t xml:space="preserve"> Dignidad humana, probidad, conflicto de interés, responsabilidad, civismo, ética pública, vida democrática.</w:t>
            </w:r>
          </w:p>
        </w:tc>
      </w:tr>
    </w:tbl>
    <w:p w14:paraId="44C3A9D4" w14:textId="77777777" w:rsidR="00E556FB" w:rsidRDefault="00E556FB" w:rsidP="00E556FB">
      <w:pPr>
        <w:tabs>
          <w:tab w:val="left" w:pos="6180"/>
        </w:tabs>
        <w:rPr>
          <w:rFonts w:ascii="Comic Sans MS" w:hAnsi="Comic Sans MS"/>
        </w:rPr>
      </w:pPr>
    </w:p>
    <w:p w14:paraId="21570727" w14:textId="77777777" w:rsidR="00E556FB" w:rsidRPr="002C70F8" w:rsidRDefault="00E556FB" w:rsidP="00E556FB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LENGUA Y LITERATURA</w:t>
      </w:r>
    </w:p>
    <w:tbl>
      <w:tblPr>
        <w:tblStyle w:val="Tablaconcuadrcula"/>
        <w:tblW w:w="10708" w:type="dxa"/>
        <w:tblInd w:w="-223" w:type="dxa"/>
        <w:tblLook w:val="04A0" w:firstRow="1" w:lastRow="0" w:firstColumn="1" w:lastColumn="0" w:noHBand="0" w:noVBand="1"/>
      </w:tblPr>
      <w:tblGrid>
        <w:gridCol w:w="2345"/>
        <w:gridCol w:w="8363"/>
      </w:tblGrid>
      <w:tr w:rsidR="00E556FB" w:rsidRPr="002C70F8" w14:paraId="6F7095B9" w14:textId="77777777" w:rsidTr="00A1101E">
        <w:tc>
          <w:tcPr>
            <w:tcW w:w="2345" w:type="dxa"/>
          </w:tcPr>
          <w:p w14:paraId="22BA348B" w14:textId="77777777" w:rsidR="00E556FB" w:rsidRPr="002C70F8" w:rsidRDefault="00E556F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8363" w:type="dxa"/>
          </w:tcPr>
          <w:p w14:paraId="5C7E7603" w14:textId="77777777" w:rsidR="00E556FB" w:rsidRDefault="00E556F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7A822FCC" w14:textId="77777777" w:rsidR="00E556FB" w:rsidRPr="002C70F8" w:rsidRDefault="00E556F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56FB" w:rsidRPr="002C70F8" w14:paraId="32D7F2DE" w14:textId="77777777" w:rsidTr="00A1101E">
        <w:trPr>
          <w:trHeight w:val="2676"/>
        </w:trPr>
        <w:tc>
          <w:tcPr>
            <w:tcW w:w="2345" w:type="dxa"/>
          </w:tcPr>
          <w:p w14:paraId="4D2CDAB5" w14:textId="77777777" w:rsidR="00E556FB" w:rsidRDefault="00E556FB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CCF3F60" w14:textId="77777777" w:rsidR="00E556FB" w:rsidRDefault="00E556FB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5BF15C0" w14:textId="77777777" w:rsidR="00E556FB" w:rsidRPr="00E63CEB" w:rsidRDefault="00E556FB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63CEB">
              <w:rPr>
                <w:rFonts w:ascii="Times New Roman" w:hAnsi="Times New Roman" w:cs="Times New Roman"/>
                <w:b/>
                <w:bCs/>
                <w:sz w:val="24"/>
              </w:rPr>
              <w:t>MARTES 21 OCTUBRE</w:t>
            </w:r>
          </w:p>
        </w:tc>
        <w:tc>
          <w:tcPr>
            <w:tcW w:w="8363" w:type="dxa"/>
          </w:tcPr>
          <w:p w14:paraId="4EB2325A" w14:textId="77777777" w:rsidR="00E556FB" w:rsidRDefault="00E556FB" w:rsidP="00E556F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B90E82">
              <w:rPr>
                <w:rFonts w:ascii="Times New Roman" w:hAnsi="Times New Roman" w:cs="Times New Roman"/>
                <w:sz w:val="24"/>
              </w:rPr>
              <w:t>Charlas TED, concepto, características y criterios de análisis.</w:t>
            </w:r>
          </w:p>
          <w:p w14:paraId="25428B1A" w14:textId="77777777" w:rsidR="00E556FB" w:rsidRPr="00B90E82" w:rsidRDefault="00E556FB" w:rsidP="00E556FB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B90E82">
              <w:rPr>
                <w:rFonts w:ascii="Times New Roman" w:hAnsi="Times New Roman" w:cs="Times New Roman"/>
                <w:sz w:val="24"/>
              </w:rPr>
              <w:t>Discurso público, estructura, características. Reconocen propósitos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90E82">
              <w:rPr>
                <w:rFonts w:ascii="Times New Roman" w:hAnsi="Times New Roman" w:cs="Times New Roman"/>
                <w:sz w:val="24"/>
              </w:rPr>
              <w:t>implícitos o explícitos en discursos.</w:t>
            </w:r>
          </w:p>
          <w:p w14:paraId="04DF2736" w14:textId="77777777" w:rsidR="00E556FB" w:rsidRDefault="00E556FB" w:rsidP="00E556F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B90E82">
              <w:rPr>
                <w:rFonts w:ascii="Times New Roman" w:hAnsi="Times New Roman" w:cs="Times New Roman"/>
                <w:sz w:val="24"/>
              </w:rPr>
              <w:t>Tipos de discurso público y sus características.</w:t>
            </w:r>
          </w:p>
          <w:p w14:paraId="7FEFF005" w14:textId="77777777" w:rsidR="00E556FB" w:rsidRPr="00B90E82" w:rsidRDefault="00E556FB" w:rsidP="00E556FB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B90E82">
              <w:rPr>
                <w:rFonts w:ascii="Times New Roman" w:hAnsi="Times New Roman" w:cs="Times New Roman"/>
                <w:sz w:val="24"/>
              </w:rPr>
              <w:t>Identifican los recursos utilizados para expresar ideologías,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90E82">
              <w:rPr>
                <w:rFonts w:ascii="Times New Roman" w:hAnsi="Times New Roman" w:cs="Times New Roman"/>
                <w:sz w:val="24"/>
              </w:rPr>
              <w:t>creencias y puntos de vista.</w:t>
            </w:r>
          </w:p>
        </w:tc>
      </w:tr>
    </w:tbl>
    <w:p w14:paraId="218CFCA7" w14:textId="77777777" w:rsidR="00E556FB" w:rsidRDefault="00E556FB" w:rsidP="00E556FB">
      <w:pPr>
        <w:tabs>
          <w:tab w:val="left" w:pos="6180"/>
        </w:tabs>
        <w:rPr>
          <w:rFonts w:ascii="Comic Sans MS" w:hAnsi="Comic Sans MS"/>
        </w:rPr>
      </w:pPr>
    </w:p>
    <w:p w14:paraId="6D03B24F" w14:textId="77777777" w:rsidR="0098767B" w:rsidRDefault="0098767B" w:rsidP="00E556FB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38C54984" w14:textId="08E8FB77" w:rsidR="00E556FB" w:rsidRPr="002C70F8" w:rsidRDefault="00E556FB" w:rsidP="00E556FB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>
        <w:rPr>
          <w:rFonts w:ascii="Times New Roman" w:hAnsi="Times New Roman" w:cs="Times New Roman"/>
          <w:b/>
          <w:sz w:val="24"/>
        </w:rPr>
        <w:t>CIENCIAS PARA LA CIUDADANÍA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770"/>
        <w:gridCol w:w="7087"/>
      </w:tblGrid>
      <w:tr w:rsidR="00E556FB" w:rsidRPr="002C70F8" w14:paraId="52015195" w14:textId="77777777" w:rsidTr="00A1101E">
        <w:tc>
          <w:tcPr>
            <w:tcW w:w="2770" w:type="dxa"/>
          </w:tcPr>
          <w:p w14:paraId="03A2254C" w14:textId="77777777" w:rsidR="00E556FB" w:rsidRPr="002C70F8" w:rsidRDefault="00E556F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087" w:type="dxa"/>
          </w:tcPr>
          <w:p w14:paraId="7E7D8E00" w14:textId="77777777" w:rsidR="00E556FB" w:rsidRDefault="00E556F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31BD9B73" w14:textId="77777777" w:rsidR="00E556FB" w:rsidRPr="002C70F8" w:rsidRDefault="00E556FB" w:rsidP="00A1101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56FB" w:rsidRPr="002C70F8" w14:paraId="2BD6E9C1" w14:textId="77777777" w:rsidTr="00A1101E">
        <w:trPr>
          <w:trHeight w:val="2676"/>
        </w:trPr>
        <w:tc>
          <w:tcPr>
            <w:tcW w:w="2770" w:type="dxa"/>
          </w:tcPr>
          <w:p w14:paraId="17A3B3EC" w14:textId="77777777" w:rsidR="00E556FB" w:rsidRPr="00E63CEB" w:rsidRDefault="00E556FB" w:rsidP="00A1101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63CEB">
              <w:rPr>
                <w:rFonts w:ascii="Times New Roman" w:hAnsi="Times New Roman" w:cs="Times New Roman"/>
                <w:b/>
                <w:bCs/>
                <w:sz w:val="24"/>
              </w:rPr>
              <w:t>JUEVES 23 OCTUBRE</w:t>
            </w:r>
          </w:p>
        </w:tc>
        <w:tc>
          <w:tcPr>
            <w:tcW w:w="7087" w:type="dxa"/>
          </w:tcPr>
          <w:p w14:paraId="7E3A22B2" w14:textId="77777777" w:rsidR="00E556FB" w:rsidRPr="00254526" w:rsidRDefault="00E556FB" w:rsidP="00E556FB">
            <w:pPr>
              <w:pStyle w:val="Prrafodelist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00254526">
              <w:rPr>
                <w:rFonts w:ascii="Times New Roman" w:eastAsia="Times New Roman" w:hAnsi="Times New Roman" w:cs="Times New Roman"/>
              </w:rPr>
              <w:t>Cambio climático</w:t>
            </w:r>
          </w:p>
          <w:p w14:paraId="17520F30" w14:textId="77777777" w:rsidR="00E556FB" w:rsidRPr="00254526" w:rsidRDefault="00E556FB" w:rsidP="00E556FB">
            <w:pPr>
              <w:pStyle w:val="Prrafodelist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00254526">
              <w:rPr>
                <w:rFonts w:ascii="Times New Roman" w:eastAsia="Times New Roman" w:hAnsi="Times New Roman" w:cs="Times New Roman"/>
              </w:rPr>
              <w:t>Eficiencia energética</w:t>
            </w:r>
          </w:p>
          <w:p w14:paraId="421D561D" w14:textId="77777777" w:rsidR="00E556FB" w:rsidRPr="00254526" w:rsidRDefault="00E556FB" w:rsidP="00E556FB">
            <w:pPr>
              <w:pStyle w:val="Prrafodelist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00254526">
              <w:rPr>
                <w:rFonts w:ascii="Times New Roman" w:eastAsia="Times New Roman" w:hAnsi="Times New Roman" w:cs="Times New Roman"/>
              </w:rPr>
              <w:t>Recursos naturales</w:t>
            </w:r>
          </w:p>
          <w:p w14:paraId="7A7D80C8" w14:textId="77777777" w:rsidR="00E556FB" w:rsidRPr="00254526" w:rsidRDefault="00E556FB" w:rsidP="00E556FB">
            <w:pPr>
              <w:pStyle w:val="Prrafodelist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00254526">
              <w:rPr>
                <w:rFonts w:ascii="Times New Roman" w:eastAsia="Times New Roman" w:hAnsi="Times New Roman" w:cs="Times New Roman"/>
              </w:rPr>
              <w:t>Consecuencias en los ecosistemas</w:t>
            </w:r>
          </w:p>
          <w:p w14:paraId="3BC2683A" w14:textId="77777777" w:rsidR="00E556FB" w:rsidRPr="00254526" w:rsidRDefault="00E556FB" w:rsidP="00E556FB">
            <w:pPr>
              <w:pStyle w:val="Prrafodelist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00254526">
              <w:rPr>
                <w:rFonts w:ascii="Times New Roman" w:eastAsia="Times New Roman" w:hAnsi="Times New Roman" w:cs="Times New Roman"/>
              </w:rPr>
              <w:t>Conservación de ecosistemas naturales</w:t>
            </w:r>
          </w:p>
          <w:p w14:paraId="2C253E61" w14:textId="77777777" w:rsidR="00E556FB" w:rsidRPr="00254526" w:rsidRDefault="00E556FB" w:rsidP="00E556FB">
            <w:pPr>
              <w:pStyle w:val="Prrafodelista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EE0000"/>
              </w:rPr>
            </w:pPr>
            <w:r w:rsidRPr="00254526">
              <w:rPr>
                <w:rFonts w:ascii="Times New Roman" w:eastAsia="Times New Roman" w:hAnsi="Times New Roman" w:cs="Times New Roman"/>
              </w:rPr>
              <w:t>Soluciones sustentables</w:t>
            </w:r>
          </w:p>
        </w:tc>
      </w:tr>
    </w:tbl>
    <w:p w14:paraId="0C46C6CE" w14:textId="77777777" w:rsidR="00852803" w:rsidRDefault="00852803"/>
    <w:sectPr w:rsidR="00852803" w:rsidSect="00E556F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21F2"/>
    <w:multiLevelType w:val="hybridMultilevel"/>
    <w:tmpl w:val="09B002B2"/>
    <w:lvl w:ilvl="0" w:tplc="C27827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500EC"/>
    <w:multiLevelType w:val="hybridMultilevel"/>
    <w:tmpl w:val="3E3C17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D4572"/>
    <w:multiLevelType w:val="hybridMultilevel"/>
    <w:tmpl w:val="B8287F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C5238"/>
    <w:multiLevelType w:val="hybridMultilevel"/>
    <w:tmpl w:val="D3ACEC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40DA"/>
    <w:multiLevelType w:val="hybridMultilevel"/>
    <w:tmpl w:val="6FFED208"/>
    <w:lvl w:ilvl="0" w:tplc="D1B462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A566A"/>
    <w:multiLevelType w:val="hybridMultilevel"/>
    <w:tmpl w:val="21922BD4"/>
    <w:lvl w:ilvl="0" w:tplc="C27827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364888">
    <w:abstractNumId w:val="3"/>
  </w:num>
  <w:num w:numId="2" w16cid:durableId="228619542">
    <w:abstractNumId w:val="1"/>
  </w:num>
  <w:num w:numId="3" w16cid:durableId="1934043860">
    <w:abstractNumId w:val="2"/>
  </w:num>
  <w:num w:numId="4" w16cid:durableId="1513833835">
    <w:abstractNumId w:val="4"/>
  </w:num>
  <w:num w:numId="5" w16cid:durableId="420103910">
    <w:abstractNumId w:val="5"/>
  </w:num>
  <w:num w:numId="6" w16cid:durableId="169803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FB"/>
    <w:rsid w:val="00105C73"/>
    <w:rsid w:val="003F1633"/>
    <w:rsid w:val="0061515E"/>
    <w:rsid w:val="00852803"/>
    <w:rsid w:val="0098767B"/>
    <w:rsid w:val="009A5530"/>
    <w:rsid w:val="00E5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A814"/>
  <w15:chartTrackingRefBased/>
  <w15:docId w15:val="{EB644F5A-0F71-4224-B13C-84EBB02E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FB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55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5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5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5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5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5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5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5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5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5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56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56F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56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56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56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56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5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5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5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56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56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56F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5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56F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56FB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556FB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556F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2</cp:revision>
  <dcterms:created xsi:type="dcterms:W3CDTF">2025-09-24T13:34:00Z</dcterms:created>
  <dcterms:modified xsi:type="dcterms:W3CDTF">2025-09-24T13:50:00Z</dcterms:modified>
</cp:coreProperties>
</file>