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C755" w14:textId="6A268F27" w:rsidR="00DF4204" w:rsidRPr="009032B1" w:rsidRDefault="00DF4204" w:rsidP="00DF4204">
      <w:pPr>
        <w:rPr>
          <w:b/>
          <w:bCs/>
        </w:rPr>
      </w:pPr>
      <w:r w:rsidRPr="00DF4204">
        <w:rPr>
          <w:b/>
          <w:bCs/>
        </w:rPr>
        <w:t>Alexandra Primary School Uniform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485"/>
      </w:tblGrid>
      <w:tr w:rsidR="00DF4204" w14:paraId="7C579CC1" w14:textId="77777777" w:rsidTr="00DF4204">
        <w:tc>
          <w:tcPr>
            <w:tcW w:w="2263" w:type="dxa"/>
          </w:tcPr>
          <w:p w14:paraId="37EF168C" w14:textId="77777777" w:rsidR="00DF4204" w:rsidRPr="00DF4204" w:rsidRDefault="00DF4204" w:rsidP="00DF4204">
            <w:pPr>
              <w:rPr>
                <w:lang w:eastAsia="en-AU"/>
              </w:rPr>
            </w:pPr>
            <w:r w:rsidRPr="00DF4204">
              <w:rPr>
                <w:lang w:eastAsia="en-AU"/>
              </w:rPr>
              <w:t xml:space="preserve">Alexandra PS – Polo </w:t>
            </w:r>
            <w:proofErr w:type="spellStart"/>
            <w:r w:rsidRPr="00DF4204">
              <w:rPr>
                <w:lang w:eastAsia="en-AU"/>
              </w:rPr>
              <w:t>Short</w:t>
            </w:r>
            <w:proofErr w:type="spellEnd"/>
            <w:r w:rsidRPr="00DF4204">
              <w:rPr>
                <w:lang w:eastAsia="en-AU"/>
              </w:rPr>
              <w:t xml:space="preserve"> Sleeve</w:t>
            </w:r>
          </w:p>
          <w:p w14:paraId="6C9952C8" w14:textId="77777777" w:rsidR="00DF4204" w:rsidRDefault="00DF4204" w:rsidP="00DF4204"/>
        </w:tc>
        <w:tc>
          <w:tcPr>
            <w:tcW w:w="2268" w:type="dxa"/>
          </w:tcPr>
          <w:p w14:paraId="48C5D272" w14:textId="5E409792" w:rsidR="00DF4204" w:rsidRDefault="00DF4204" w:rsidP="00DF4204">
            <w:r>
              <w:t>Available from FCW</w:t>
            </w:r>
          </w:p>
        </w:tc>
        <w:tc>
          <w:tcPr>
            <w:tcW w:w="4485" w:type="dxa"/>
          </w:tcPr>
          <w:p w14:paraId="5109B452" w14:textId="1EE9AB26" w:rsidR="00DF4204" w:rsidRDefault="00DF4204" w:rsidP="00DF4204">
            <w:r w:rsidRPr="00DF4204">
              <w:rPr>
                <w:noProof/>
              </w:rPr>
              <w:drawing>
                <wp:inline distT="0" distB="0" distL="0" distR="0" wp14:anchorId="05579465" wp14:editId="6DEEADC0">
                  <wp:extent cx="1375265" cy="1894703"/>
                  <wp:effectExtent l="0" t="0" r="0" b="0"/>
                  <wp:docPr id="1232534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534272" name=""/>
                          <pic:cNvPicPr/>
                        </pic:nvPicPr>
                        <pic:blipFill rotWithShape="1">
                          <a:blip r:embed="rId5"/>
                          <a:srcRect l="14218"/>
                          <a:stretch/>
                        </pic:blipFill>
                        <pic:spPr bwMode="auto">
                          <a:xfrm>
                            <a:off x="0" y="0"/>
                            <a:ext cx="1382074" cy="1904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04" w14:paraId="1D9C02ED" w14:textId="77777777" w:rsidTr="00DF4204">
        <w:tc>
          <w:tcPr>
            <w:tcW w:w="2263" w:type="dxa"/>
          </w:tcPr>
          <w:p w14:paraId="5EA74D8F" w14:textId="77777777" w:rsidR="00DF4204" w:rsidRPr="00DF4204" w:rsidRDefault="00DF4204" w:rsidP="00DF4204">
            <w:pPr>
              <w:rPr>
                <w:lang w:eastAsia="en-AU"/>
              </w:rPr>
            </w:pPr>
            <w:r w:rsidRPr="00DF4204">
              <w:rPr>
                <w:lang w:eastAsia="en-AU"/>
              </w:rPr>
              <w:t>Alexandra PS – Half Zip Polar Fleece</w:t>
            </w:r>
          </w:p>
          <w:p w14:paraId="482598B1" w14:textId="77777777" w:rsidR="00DF4204" w:rsidRDefault="00DF4204" w:rsidP="00DF4204"/>
        </w:tc>
        <w:tc>
          <w:tcPr>
            <w:tcW w:w="2268" w:type="dxa"/>
          </w:tcPr>
          <w:p w14:paraId="44369F80" w14:textId="65BEBD16" w:rsidR="00DF4204" w:rsidRDefault="00DF4204" w:rsidP="00DF4204">
            <w:r>
              <w:t>Available from FCW</w:t>
            </w:r>
          </w:p>
        </w:tc>
        <w:tc>
          <w:tcPr>
            <w:tcW w:w="4485" w:type="dxa"/>
          </w:tcPr>
          <w:p w14:paraId="655F8C73" w14:textId="4886E029" w:rsidR="00DF4204" w:rsidRDefault="00DF4204" w:rsidP="00DF4204">
            <w:r w:rsidRPr="00DF4204">
              <w:rPr>
                <w:noProof/>
              </w:rPr>
              <w:drawing>
                <wp:inline distT="0" distB="0" distL="0" distR="0" wp14:anchorId="79524D92" wp14:editId="46C1F451">
                  <wp:extent cx="1438744" cy="1771135"/>
                  <wp:effectExtent l="0" t="0" r="9525" b="635"/>
                  <wp:docPr id="2132253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25393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769" cy="178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04" w14:paraId="4612C286" w14:textId="77777777" w:rsidTr="00DF4204">
        <w:tc>
          <w:tcPr>
            <w:tcW w:w="2263" w:type="dxa"/>
          </w:tcPr>
          <w:p w14:paraId="05290E33" w14:textId="5D908C70" w:rsidR="00DF4204" w:rsidRDefault="00DF4204" w:rsidP="00DF4204">
            <w:r>
              <w:t>Blue check dress with white collar</w:t>
            </w:r>
          </w:p>
        </w:tc>
        <w:tc>
          <w:tcPr>
            <w:tcW w:w="2268" w:type="dxa"/>
          </w:tcPr>
          <w:p w14:paraId="3A46B95F" w14:textId="6A5C85BF" w:rsidR="00DF4204" w:rsidRDefault="00DF4204" w:rsidP="00DF4204">
            <w:r>
              <w:t>Available from FCW and other generic stores. This item is not APS branded.</w:t>
            </w:r>
          </w:p>
        </w:tc>
        <w:tc>
          <w:tcPr>
            <w:tcW w:w="4485" w:type="dxa"/>
          </w:tcPr>
          <w:p w14:paraId="131274AD" w14:textId="46397B2F" w:rsidR="00DF4204" w:rsidRDefault="00DF4204" w:rsidP="00DF4204">
            <w:r>
              <w:rPr>
                <w:noProof/>
              </w:rPr>
              <w:drawing>
                <wp:inline distT="0" distB="0" distL="0" distR="0" wp14:anchorId="484D7288" wp14:editId="5BB03E4B">
                  <wp:extent cx="807129" cy="1387366"/>
                  <wp:effectExtent l="0" t="0" r="0" b="3810"/>
                  <wp:docPr id="21143784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49" cy="1399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04" w14:paraId="432D645B" w14:textId="77777777" w:rsidTr="00DF4204">
        <w:tc>
          <w:tcPr>
            <w:tcW w:w="2263" w:type="dxa"/>
          </w:tcPr>
          <w:p w14:paraId="58BD78ED" w14:textId="1E5CA68B" w:rsidR="00DF4204" w:rsidRDefault="00DF4204" w:rsidP="00DF4204">
            <w:r>
              <w:t>Grey skort</w:t>
            </w:r>
          </w:p>
        </w:tc>
        <w:tc>
          <w:tcPr>
            <w:tcW w:w="2268" w:type="dxa"/>
          </w:tcPr>
          <w:p w14:paraId="79B03D96" w14:textId="15FB2AFC" w:rsidR="00DF4204" w:rsidRDefault="00DF4204" w:rsidP="00DF4204">
            <w:r>
              <w:t>Available from FCW and other generic stores. This item is not APS branded.</w:t>
            </w:r>
          </w:p>
        </w:tc>
        <w:tc>
          <w:tcPr>
            <w:tcW w:w="4485" w:type="dxa"/>
          </w:tcPr>
          <w:p w14:paraId="77D50BAA" w14:textId="24BC4C79" w:rsidR="00DF4204" w:rsidRDefault="00DF4204" w:rsidP="00DF4204">
            <w:r>
              <w:rPr>
                <w:noProof/>
              </w:rPr>
              <w:drawing>
                <wp:inline distT="0" distB="0" distL="0" distR="0" wp14:anchorId="5EDAFC4F" wp14:editId="716C3176">
                  <wp:extent cx="1804306" cy="1812324"/>
                  <wp:effectExtent l="0" t="0" r="5715" b="0"/>
                  <wp:docPr id="1371795702" name="Picture 2" descr="Alexandra PS – Girl Sk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exandra PS – Girl Sk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284" cy="181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04" w14:paraId="5C58A0A5" w14:textId="77777777" w:rsidTr="00DF4204">
        <w:tc>
          <w:tcPr>
            <w:tcW w:w="2263" w:type="dxa"/>
          </w:tcPr>
          <w:p w14:paraId="3F6FCA9B" w14:textId="2E192965" w:rsidR="00DF4204" w:rsidRDefault="00DF4204" w:rsidP="00DF4204">
            <w:r>
              <w:t>Grey shorts</w:t>
            </w:r>
          </w:p>
        </w:tc>
        <w:tc>
          <w:tcPr>
            <w:tcW w:w="2268" w:type="dxa"/>
          </w:tcPr>
          <w:p w14:paraId="65E33D2B" w14:textId="3767281B" w:rsidR="00DF4204" w:rsidRDefault="00DF4204" w:rsidP="00DF4204">
            <w:r>
              <w:t>Available from FCW and other generic stores. This item is not APS branded.</w:t>
            </w:r>
          </w:p>
        </w:tc>
        <w:tc>
          <w:tcPr>
            <w:tcW w:w="4485" w:type="dxa"/>
          </w:tcPr>
          <w:p w14:paraId="3EBC6417" w14:textId="5DE18D1C" w:rsidR="00DF4204" w:rsidRDefault="00DF4204" w:rsidP="00DF4204">
            <w:r>
              <w:rPr>
                <w:noProof/>
              </w:rPr>
              <w:drawing>
                <wp:inline distT="0" distB="0" distL="0" distR="0" wp14:anchorId="02584E34" wp14:editId="3D82BD98">
                  <wp:extent cx="1714500" cy="1567789"/>
                  <wp:effectExtent l="0" t="0" r="0" b="0"/>
                  <wp:docPr id="61809148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079" cy="1573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04" w14:paraId="560F4DCB" w14:textId="77777777" w:rsidTr="00DF4204">
        <w:tc>
          <w:tcPr>
            <w:tcW w:w="2263" w:type="dxa"/>
          </w:tcPr>
          <w:p w14:paraId="4F17AF0F" w14:textId="7221CA20" w:rsidR="00DF4204" w:rsidRDefault="00DF4204" w:rsidP="00DF4204">
            <w:r>
              <w:lastRenderedPageBreak/>
              <w:t>Grey pants</w:t>
            </w:r>
          </w:p>
        </w:tc>
        <w:tc>
          <w:tcPr>
            <w:tcW w:w="2268" w:type="dxa"/>
          </w:tcPr>
          <w:p w14:paraId="1842FBAD" w14:textId="595DB08A" w:rsidR="00DF4204" w:rsidRDefault="00DF4204" w:rsidP="00DF4204">
            <w:r>
              <w:t>Available from FCW and other generic stores. This item is not APS branded.</w:t>
            </w:r>
          </w:p>
        </w:tc>
        <w:tc>
          <w:tcPr>
            <w:tcW w:w="4485" w:type="dxa"/>
          </w:tcPr>
          <w:p w14:paraId="3C483812" w14:textId="77777777" w:rsidR="00DF4204" w:rsidRDefault="00DF4204" w:rsidP="00DF4204">
            <w:pPr>
              <w:rPr>
                <w:noProof/>
              </w:rPr>
            </w:pPr>
          </w:p>
          <w:p w14:paraId="5AA3B979" w14:textId="3F5094E0" w:rsidR="00DF4204" w:rsidRDefault="00DF4204" w:rsidP="00DF4204">
            <w:r>
              <w:rPr>
                <w:noProof/>
              </w:rPr>
              <w:drawing>
                <wp:inline distT="0" distB="0" distL="0" distR="0" wp14:anchorId="7C36B92D" wp14:editId="683467E5">
                  <wp:extent cx="1859727" cy="1859727"/>
                  <wp:effectExtent l="0" t="0" r="7620" b="7620"/>
                  <wp:docPr id="996679001" name="Picture 5" descr="Alexandra PS – Boy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exandra PS – Boy P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84" cy="186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0FBF7BA" wp14:editId="00B65E73">
                  <wp:extent cx="1853513" cy="1853513"/>
                  <wp:effectExtent l="0" t="0" r="0" b="0"/>
                  <wp:docPr id="3197595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887" cy="1866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204" w14:paraId="0C6354E1" w14:textId="77777777" w:rsidTr="00DF4204">
        <w:tc>
          <w:tcPr>
            <w:tcW w:w="2263" w:type="dxa"/>
          </w:tcPr>
          <w:p w14:paraId="0DC948C0" w14:textId="48259F67" w:rsidR="00DF4204" w:rsidRDefault="00DF4204" w:rsidP="00DF4204">
            <w:r>
              <w:t>Alexandra PS Wide brim hat</w:t>
            </w:r>
          </w:p>
        </w:tc>
        <w:tc>
          <w:tcPr>
            <w:tcW w:w="2268" w:type="dxa"/>
          </w:tcPr>
          <w:p w14:paraId="7DF893E3" w14:textId="678FE41C" w:rsidR="00DF4204" w:rsidRDefault="00DF4204" w:rsidP="00DF4204">
            <w:r>
              <w:t>Available for $1</w:t>
            </w:r>
            <w:r w:rsidR="00685D10">
              <w:t xml:space="preserve">2 </w:t>
            </w:r>
            <w:r>
              <w:t>from APS Office</w:t>
            </w:r>
          </w:p>
        </w:tc>
        <w:tc>
          <w:tcPr>
            <w:tcW w:w="4485" w:type="dxa"/>
          </w:tcPr>
          <w:p w14:paraId="444E56C3" w14:textId="41D8EDE6" w:rsidR="00DF4204" w:rsidRDefault="00CB17D3" w:rsidP="00DF42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BBF5ED" wp14:editId="60278C0B">
                  <wp:extent cx="1564425" cy="1173752"/>
                  <wp:effectExtent l="4763" t="0" r="2857" b="0"/>
                  <wp:docPr id="137683438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98" b="97222" l="9921" r="89931">
                                        <a14:foregroundMark x1="44544" y1="88095" x2="65402" y2="92229"/>
                                        <a14:foregroundMark x1="65402" y1="92229" x2="70784" y2="90311"/>
                                        <a14:foregroundMark x1="38988" y1="38261" x2="47693" y2="35185"/>
                                        <a14:foregroundMark x1="49206" y1="94709" x2="66121" y2="92890"/>
                                        <a14:foregroundMark x1="55208" y1="97255" x2="61607" y2="96462"/>
                                        <a14:foregroundMark x1="50025" y1="7507" x2="71131" y2="7573"/>
                                        <a14:foregroundMark x1="71131" y1="7573" x2="51587" y2="397"/>
                                        <a14:foregroundMark x1="51587" y1="397" x2="72594" y2="4332"/>
                                        <a14:foregroundMark x1="72594" y1="4332" x2="72445" y2="198"/>
                                        <a14:backgroundMark x1="7961" y1="18221" x2="27133" y2="3208"/>
                                        <a14:backgroundMark x1="27133" y1="3208" x2="12897" y2="21759"/>
                                        <a14:backgroundMark x1="12897" y1="21759" x2="28001" y2="1422"/>
                                        <a14:backgroundMark x1="28001" y1="1422" x2="32341" y2="16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4423" cy="118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39009" w14:textId="77777777" w:rsidR="009032B1" w:rsidRDefault="009032B1" w:rsidP="009032B1"/>
    <w:p w14:paraId="19DBADA4" w14:textId="77777777" w:rsidR="009032B1" w:rsidRDefault="009032B1" w:rsidP="009032B1"/>
    <w:p w14:paraId="321267E4" w14:textId="24F9AFD8" w:rsidR="009032B1" w:rsidRPr="009032B1" w:rsidRDefault="009032B1" w:rsidP="009032B1">
      <w:pPr>
        <w:rPr>
          <w:b/>
          <w:bCs/>
        </w:rPr>
      </w:pPr>
      <w:r w:rsidRPr="009032B1">
        <w:rPr>
          <w:b/>
          <w:bCs/>
        </w:rPr>
        <w:t>Additional Optional Items:</w:t>
      </w:r>
    </w:p>
    <w:p w14:paraId="4B2AF528" w14:textId="7CCB99C0" w:rsidR="009032B1" w:rsidRDefault="009032B1" w:rsidP="009032B1">
      <w:pPr>
        <w:pStyle w:val="ListParagraph"/>
        <w:numPr>
          <w:ilvl w:val="0"/>
          <w:numId w:val="4"/>
        </w:numPr>
      </w:pPr>
      <w:r>
        <w:t>White or blue skivvy underneath polo</w:t>
      </w:r>
    </w:p>
    <w:p w14:paraId="7E1B32E1" w14:textId="12BF2CEB" w:rsidR="009032B1" w:rsidRDefault="009032B1" w:rsidP="009032B1">
      <w:pPr>
        <w:pStyle w:val="ListParagraph"/>
        <w:numPr>
          <w:ilvl w:val="0"/>
          <w:numId w:val="4"/>
        </w:numPr>
      </w:pPr>
      <w:r>
        <w:t xml:space="preserve">Grey tights under dresses </w:t>
      </w:r>
    </w:p>
    <w:p w14:paraId="0E85B434" w14:textId="338337E7" w:rsidR="009032B1" w:rsidRDefault="009032B1" w:rsidP="009032B1">
      <w:pPr>
        <w:pStyle w:val="ListParagraph"/>
        <w:numPr>
          <w:ilvl w:val="0"/>
          <w:numId w:val="4"/>
        </w:numPr>
      </w:pPr>
      <w:r>
        <w:t>APS branded beanie, available at the APS Office</w:t>
      </w:r>
    </w:p>
    <w:p w14:paraId="5C18D209" w14:textId="413E2F48" w:rsidR="00DF4204" w:rsidRDefault="00DF4204" w:rsidP="00DF4204"/>
    <w:p w14:paraId="3D24D576" w14:textId="7958FCB3" w:rsidR="009032B1" w:rsidRDefault="009032B1" w:rsidP="009032B1">
      <w:pPr>
        <w:pStyle w:val="ListParagraph"/>
        <w:numPr>
          <w:ilvl w:val="0"/>
          <w:numId w:val="3"/>
        </w:numPr>
      </w:pPr>
      <w:r>
        <w:t>No leggings are permitted</w:t>
      </w:r>
    </w:p>
    <w:p w14:paraId="5C2B6A63" w14:textId="4D0152A0" w:rsidR="009032B1" w:rsidRDefault="009032B1" w:rsidP="009032B1">
      <w:pPr>
        <w:pStyle w:val="ListParagraph"/>
        <w:numPr>
          <w:ilvl w:val="0"/>
          <w:numId w:val="3"/>
        </w:numPr>
      </w:pPr>
      <w:r>
        <w:t>Hats are not to be worn inside</w:t>
      </w:r>
    </w:p>
    <w:p w14:paraId="0C3001A4" w14:textId="43D02367" w:rsidR="009032B1" w:rsidRDefault="009032B1" w:rsidP="009032B1">
      <w:pPr>
        <w:pStyle w:val="ListParagraph"/>
        <w:numPr>
          <w:ilvl w:val="0"/>
          <w:numId w:val="3"/>
        </w:numPr>
      </w:pPr>
      <w:r>
        <w:t>Winter coats/jackets can be worn outside only</w:t>
      </w:r>
    </w:p>
    <w:p w14:paraId="2C505755" w14:textId="7C5577A4" w:rsidR="009032B1" w:rsidRDefault="009032B1" w:rsidP="009032B1">
      <w:pPr>
        <w:pStyle w:val="ListParagraph"/>
        <w:numPr>
          <w:ilvl w:val="0"/>
          <w:numId w:val="3"/>
        </w:numPr>
      </w:pPr>
      <w:r>
        <w:t>Raincoats are welcome on rainy days for outside use only</w:t>
      </w:r>
    </w:p>
    <w:p w14:paraId="046A539B" w14:textId="77777777" w:rsidR="009032B1" w:rsidRDefault="009032B1" w:rsidP="009032B1">
      <w:pPr>
        <w:pStyle w:val="ListParagraph"/>
        <w:numPr>
          <w:ilvl w:val="0"/>
          <w:numId w:val="3"/>
        </w:numPr>
      </w:pPr>
      <w:r w:rsidRPr="009032B1">
        <w:t>Safe and secure shoes are necessary for running and climbing. Runners are ideal.</w:t>
      </w:r>
    </w:p>
    <w:p w14:paraId="331C601E" w14:textId="22D6827B" w:rsidR="009032B1" w:rsidRDefault="009032B1" w:rsidP="009032B1">
      <w:pPr>
        <w:pStyle w:val="ListParagraph"/>
        <w:numPr>
          <w:ilvl w:val="0"/>
          <w:numId w:val="3"/>
        </w:numPr>
      </w:pPr>
      <w:r w:rsidRPr="009032B1">
        <w:t>We welcome gumboots in rainy weather and slippers for inside</w:t>
      </w:r>
      <w:r>
        <w:t>.</w:t>
      </w:r>
    </w:p>
    <w:p w14:paraId="09CCE0AF" w14:textId="7CB1266F" w:rsidR="009032B1" w:rsidRPr="009032B1" w:rsidRDefault="009032B1" w:rsidP="009032B1">
      <w:pPr>
        <w:pStyle w:val="ListParagraph"/>
        <w:numPr>
          <w:ilvl w:val="0"/>
          <w:numId w:val="3"/>
        </w:numPr>
      </w:pPr>
      <w:r w:rsidRPr="009032B1">
        <w:t>Thongs, open toed or slip on shoes are not permitted at school.</w:t>
      </w:r>
      <w:r w:rsidRPr="009032B1">
        <w:br/>
      </w:r>
    </w:p>
    <w:sectPr w:rsidR="009032B1" w:rsidRPr="00903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6B2E"/>
    <w:multiLevelType w:val="hybridMultilevel"/>
    <w:tmpl w:val="F16A02C6"/>
    <w:lvl w:ilvl="0" w:tplc="8FD0BC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3A2"/>
    <w:multiLevelType w:val="hybridMultilevel"/>
    <w:tmpl w:val="7BF4A6E4"/>
    <w:lvl w:ilvl="0" w:tplc="791EDBDE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92891"/>
    <w:multiLevelType w:val="hybridMultilevel"/>
    <w:tmpl w:val="7BEA4908"/>
    <w:lvl w:ilvl="0" w:tplc="665435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E74CA"/>
    <w:multiLevelType w:val="hybridMultilevel"/>
    <w:tmpl w:val="65F013C0"/>
    <w:lvl w:ilvl="0" w:tplc="791EDBDE">
      <w:start w:val="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137130">
    <w:abstractNumId w:val="1"/>
  </w:num>
  <w:num w:numId="2" w16cid:durableId="1169104103">
    <w:abstractNumId w:val="3"/>
  </w:num>
  <w:num w:numId="3" w16cid:durableId="600725210">
    <w:abstractNumId w:val="2"/>
  </w:num>
  <w:num w:numId="4" w16cid:durableId="73408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04"/>
    <w:rsid w:val="00010BEC"/>
    <w:rsid w:val="000807DB"/>
    <w:rsid w:val="00086782"/>
    <w:rsid w:val="000B48F8"/>
    <w:rsid w:val="0027710C"/>
    <w:rsid w:val="00341C80"/>
    <w:rsid w:val="00396265"/>
    <w:rsid w:val="00685D10"/>
    <w:rsid w:val="006E7A5E"/>
    <w:rsid w:val="00744C85"/>
    <w:rsid w:val="009032B1"/>
    <w:rsid w:val="00A72EB2"/>
    <w:rsid w:val="00B3748E"/>
    <w:rsid w:val="00B654AA"/>
    <w:rsid w:val="00CB17D3"/>
    <w:rsid w:val="00CF187D"/>
    <w:rsid w:val="00DF4204"/>
    <w:rsid w:val="00E6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5AAE"/>
  <w15:chartTrackingRefBased/>
  <w15:docId w15:val="{AEEF7AE5-F8D4-4CAF-8E33-7E55F4A4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2B1"/>
  </w:style>
  <w:style w:type="paragraph" w:styleId="Heading1">
    <w:name w:val="heading 1"/>
    <w:basedOn w:val="Normal"/>
    <w:next w:val="Normal"/>
    <w:link w:val="Heading1Char"/>
    <w:uiPriority w:val="9"/>
    <w:qFormat/>
    <w:rsid w:val="00DF42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2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2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2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2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2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2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2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2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2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2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2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2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2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2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2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2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2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2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2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2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2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2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2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2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2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3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Lambert</dc:creator>
  <cp:keywords/>
  <dc:description/>
  <cp:lastModifiedBy>Tracey Kells</cp:lastModifiedBy>
  <cp:revision>3</cp:revision>
  <dcterms:created xsi:type="dcterms:W3CDTF">2024-05-29T00:14:00Z</dcterms:created>
  <dcterms:modified xsi:type="dcterms:W3CDTF">2025-04-22T05:34:00Z</dcterms:modified>
</cp:coreProperties>
</file>