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DE COMPRA DE ENERGIA ELÉTRICA – CERSAD DISTRIBUIDORA – 2026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Este Termo de Adesão refere-se a </w:t>
      </w:r>
      <w:r w:rsidDel="00000000" w:rsidR="00000000" w:rsidRPr="00000000">
        <w:rPr>
          <w:b w:val="1"/>
          <w:bCs w:val="1"/>
          <w:rtl w:val="0"/>
        </w:rPr>
        <w:t xml:space="preserve">EDITAL DE COMPRA DE ENERGIA ELÉTRICA – CERSAD DISTRIBUIDORA – 2026</w:t>
      </w:r>
      <w:r w:rsidDel="00000000" w:rsidR="00000000" w:rsidRPr="00000000">
        <w:rPr>
          <w:rtl w:val="0"/>
        </w:rPr>
        <w:t xml:space="preserve"> e constitui a aceitação plena da empresa interessada em participar do processo, doravante denominada PROPONENTE VENDEDOR abaixo qualificado, ao seu processo, condições e procedimentos.</w:t>
      </w:r>
    </w:p>
    <w:p w:rsidR="00000000" w:rsidDel="00000000" w:rsidP="00000000" w:rsidRDefault="00000000" w:rsidRPr="00000000" w14:paraId="00000003">
      <w:pPr>
        <w:spacing w:after="120" w:line="240" w:lineRule="auto"/>
        <w:jc w:val="both"/>
        <w:rPr/>
      </w:pPr>
      <w:r w:rsidDel="00000000" w:rsidR="00000000" w:rsidRPr="00000000">
        <w:rPr>
          <w:rtl w:val="0"/>
        </w:rPr>
        <w:t xml:space="preserve">Por esse termo, o PROPONENTE VENDEDOR declara que </w:t>
      </w:r>
    </w:p>
    <w:p w:rsidR="00000000" w:rsidDel="00000000" w:rsidP="00000000" w:rsidRDefault="00000000" w:rsidRPr="00000000" w14:paraId="00000004">
      <w:pPr>
        <w:spacing w:after="120" w:line="240" w:lineRule="auto"/>
        <w:jc w:val="both"/>
        <w:rPr/>
      </w:pPr>
      <w:r w:rsidDel="00000000" w:rsidR="00000000" w:rsidRPr="00000000">
        <w:rPr>
          <w:rtl w:val="0"/>
        </w:rPr>
        <w:t xml:space="preserve">(i) tem ciência e está de acordo com as regras de participação do Edital, bem como todos seus anexos; (ii) recebeu as informações e esclarecimentos que julga necessários para participar do processo; (iii) todas as informações fornecidas durante o processo serão tidas como verdadeiras, legítimas e definitivas para a efetivação da proposta de Venda de Energia elétrica; (iv) é Agente devidamente regularizado na Câmara de Comercialização de Energia Elétrica – CCEE; (v) está ciente de que na hipótese de ser declarado Proponente vencedor pela COMPRADORA, arcará com multa pecuniária caso se recuse a assinar o respectivo Contrato de Compra e Venda de Energia Elétrica – CCVEE; (vi) a desclassificação ou exclusão da proposta ofertada, pelo não atendimento às condições do Edital, não lhe dará o direito a qualquer ressarcimento por parte da COMPRADORA.</w:t>
      </w:r>
    </w:p>
    <w:tbl>
      <w:tblPr>
        <w:tblStyle w:val="Table1"/>
        <w:tblW w:w="92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07"/>
        <w:gridCol w:w="461"/>
        <w:gridCol w:w="1535"/>
        <w:gridCol w:w="155"/>
        <w:gridCol w:w="616"/>
        <w:gridCol w:w="1532"/>
        <w:gridCol w:w="2306"/>
        <w:tblGridChange w:id="0">
          <w:tblGrid>
            <w:gridCol w:w="2607"/>
            <w:gridCol w:w="461"/>
            <w:gridCol w:w="1535"/>
            <w:gridCol w:w="155"/>
            <w:gridCol w:w="616"/>
            <w:gridCol w:w="1532"/>
            <w:gridCol w:w="2306"/>
          </w:tblGrid>
        </w:tblGridChange>
      </w:tblGrid>
      <w:tr>
        <w:trPr>
          <w:cantSplit w:val="0"/>
          <w:trHeight w:val="354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Empresa (sem abreviações)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Endereço (Rua, Avenida)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Número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Complemento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Bairro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CEP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Cidade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Estado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Celular: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Endereço eletrônico: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CNPJ: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Inscrição Estadual: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Sigla CCEE: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Código do Agente: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Nome dos Representantes Legais autorizados a efetuar lance no leilão: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Cargo: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E-mail dos Representantes Legais autorizados a efetuar lance no leilão: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before="240"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[Local, data.]</w:t>
      </w:r>
    </w:p>
    <w:p w:rsidR="00000000" w:rsidDel="00000000" w:rsidP="00000000" w:rsidRDefault="00000000" w:rsidRPr="00000000" w14:paraId="0000006F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VENDEDOR: [RAZÃO SOCIAL DA EMPRESA]</w:t>
      </w:r>
    </w:p>
    <w:p w:rsidR="00000000" w:rsidDel="00000000" w:rsidP="00000000" w:rsidRDefault="00000000" w:rsidRPr="00000000" w14:paraId="00000070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544"/>
        <w:gridCol w:w="851"/>
        <w:gridCol w:w="4099"/>
        <w:tblGridChange w:id="0">
          <w:tblGrid>
            <w:gridCol w:w="3544"/>
            <w:gridCol w:w="851"/>
            <w:gridCol w:w="409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Cargo: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Cargo:</w:t>
            </w:r>
          </w:p>
        </w:tc>
      </w:tr>
    </w:tbl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760799"/>
    <w:pPr>
      <w:spacing w:after="0" w:line="240" w:lineRule="auto"/>
    </w:pPr>
    <w:rPr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zABwea65Ihlv8Xiha9KaEbC6pA==">CgMxLjA4AHIhMUZvTUFNdXNhSUo5NTNzM0ZsWDQzX1Q0TXRWenhzdHEt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2023-05-09T13:13:00Z</dcterms:created>
  <dc:creator>Franciele</dc:creator>
</cp:coreProperties>
</file>