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A80E" w14:textId="44591913" w:rsidR="00AF72A9" w:rsidRDefault="00500A02" w:rsidP="00500A02">
      <w:pPr>
        <w:tabs>
          <w:tab w:val="left" w:pos="11057"/>
        </w:tabs>
        <w:ind w:left="-993" w:firstLine="284"/>
        <w:rPr>
          <w:noProof/>
        </w:rPr>
      </w:pPr>
      <w:r>
        <w:rPr>
          <w:noProof/>
        </w:rPr>
        <w:drawing>
          <wp:inline distT="0" distB="0" distL="0" distR="0" wp14:anchorId="77F8F4AE" wp14:editId="51354F25">
            <wp:extent cx="8620125" cy="4514850"/>
            <wp:effectExtent l="0" t="0" r="9525" b="0"/>
            <wp:docPr id="248221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A52ACE3-C1B2-4E2D-ACD4-0B156DC70F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833AE53" w14:textId="77777777" w:rsidR="00500A02" w:rsidRPr="00500A02" w:rsidRDefault="00500A02" w:rsidP="00500A02"/>
    <w:p w14:paraId="4EEE7D2F" w14:textId="77777777" w:rsidR="00500A02" w:rsidRPr="00500A02" w:rsidRDefault="00500A02" w:rsidP="00500A02"/>
    <w:p w14:paraId="36E9F7BA" w14:textId="77777777" w:rsidR="00500A02" w:rsidRDefault="00500A02" w:rsidP="00500A02">
      <w:pPr>
        <w:rPr>
          <w:noProof/>
        </w:rPr>
      </w:pPr>
    </w:p>
    <w:p w14:paraId="2723A98B" w14:textId="1E2BF152" w:rsidR="00500A02" w:rsidRPr="00500A02" w:rsidRDefault="00500A02" w:rsidP="00500A02">
      <w:pPr>
        <w:tabs>
          <w:tab w:val="left" w:pos="7140"/>
        </w:tabs>
      </w:pPr>
      <w:r>
        <w:tab/>
      </w:r>
    </w:p>
    <w:sectPr w:rsidR="00500A02" w:rsidRPr="00500A02" w:rsidSect="00500A02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81"/>
    <w:rsid w:val="00287986"/>
    <w:rsid w:val="00500A02"/>
    <w:rsid w:val="006750BB"/>
    <w:rsid w:val="006F7C81"/>
    <w:rsid w:val="007326DE"/>
    <w:rsid w:val="00A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789C"/>
  <w15:chartTrackingRefBased/>
  <w15:docId w15:val="{8089592D-FA46-4421-93E7-3C0E919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7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7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C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C8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C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C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C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7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7C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7C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7C8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C8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SOCIACIONES%202024\ECOBAL\Facturacion%20-%20Distribucion%20de%20Material\Facturaci&#243;n\2025\Facturacion%20ECOBAL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es-CO" b="1">
                <a:latin typeface="+mj-lt"/>
              </a:rPr>
              <a:t>INFORME</a:t>
            </a:r>
            <a:r>
              <a:rPr lang="es-CO" b="1" baseline="0">
                <a:latin typeface="+mj-lt"/>
              </a:rPr>
              <a:t> DE TONELADAS </a:t>
            </a:r>
            <a:r>
              <a:rPr lang="es-CO" b="1">
                <a:latin typeface="+mj-lt"/>
              </a:rPr>
              <a:t>2025</a:t>
            </a:r>
          </a:p>
        </c:rich>
      </c:tx>
      <c:layout>
        <c:manualLayout>
          <c:xMode val="edge"/>
          <c:yMode val="edge"/>
          <c:x val="0.33117555323810527"/>
          <c:y val="3.07807134386574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'E:\ASOCIACIONES 2024\ECO GLOBAL SOLUCIONES AMBIENTALES - copia\FACTURACION\FACTURACION 2025\[Proyeccion de facturacion 2025.xlsx]Hoja1'!$A$6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'E:\ASOCIACIONES 2024\ECO GLOBAL SOLUCIONES AMBIENTALES - copia\FACTURACION\FACTURACION 2025\[Proyeccion de facturacion 2025.xlsx]Hoja1'!$B$5:$N$5</c:f>
              <c:strCache>
                <c:ptCount val="13"/>
                <c:pt idx="0">
                  <c:v>Archivo</c:v>
                </c:pt>
                <c:pt idx="1">
                  <c:v>Carton</c:v>
                </c:pt>
                <c:pt idx="2">
                  <c:v>Plegadiza</c:v>
                </c:pt>
                <c:pt idx="3">
                  <c:v>Chatarra</c:v>
                </c:pt>
                <c:pt idx="4">
                  <c:v>Pasta</c:v>
                </c:pt>
                <c:pt idx="5">
                  <c:v>Pet</c:v>
                </c:pt>
                <c:pt idx="6">
                  <c:v>Plastico</c:v>
                </c:pt>
                <c:pt idx="7">
                  <c:v>Plastico Blanco</c:v>
                </c:pt>
                <c:pt idx="8">
                  <c:v>Pvc</c:v>
                </c:pt>
                <c:pt idx="9">
                  <c:v>Soplado</c:v>
                </c:pt>
                <c:pt idx="10">
                  <c:v>Vidrio</c:v>
                </c:pt>
                <c:pt idx="11">
                  <c:v>Madera</c:v>
                </c:pt>
                <c:pt idx="12">
                  <c:v>Total Toneladas</c:v>
                </c:pt>
              </c:strCache>
            </c:strRef>
          </c:cat>
          <c:val>
            <c:numRef>
              <c:f>'E:\ASOCIACIONES 2024\ECO GLOBAL SOLUCIONES AMBIENTALES - copia\FACTURACION\FACTURACION 2025\[Proyeccion de facturacion 2025.xlsx]Hoja1'!$B$6:$N$6</c:f>
              <c:numCache>
                <c:formatCode>General</c:formatCode>
                <c:ptCount val="13"/>
                <c:pt idx="0">
                  <c:v>92106</c:v>
                </c:pt>
                <c:pt idx="1">
                  <c:v>153510</c:v>
                </c:pt>
                <c:pt idx="2">
                  <c:v>61404</c:v>
                </c:pt>
                <c:pt idx="3">
                  <c:v>29240</c:v>
                </c:pt>
                <c:pt idx="4">
                  <c:v>67544</c:v>
                </c:pt>
                <c:pt idx="5">
                  <c:v>45029</c:v>
                </c:pt>
                <c:pt idx="6">
                  <c:v>54679</c:v>
                </c:pt>
                <c:pt idx="7">
                  <c:v>77194</c:v>
                </c:pt>
                <c:pt idx="8">
                  <c:v>28948</c:v>
                </c:pt>
                <c:pt idx="9">
                  <c:v>48246</c:v>
                </c:pt>
                <c:pt idx="10">
                  <c:v>36310</c:v>
                </c:pt>
                <c:pt idx="11">
                  <c:v>36790</c:v>
                </c:pt>
                <c:pt idx="12">
                  <c:v>731000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17-43F4-9310-C1C43B2C790D}"/>
            </c:ext>
          </c:extLst>
        </c:ser>
        <c:ser>
          <c:idx val="1"/>
          <c:order val="1"/>
          <c:tx>
            <c:strRef>
              <c:f>'E:\ASOCIACIONES 2024\ECO GLOBAL SOLUCIONES AMBIENTALES - copia\FACTURACION\FACTURACION 2025\[Proyeccion de facturacion 2025.xlsx]Hoja1'!$A$7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cat>
            <c:strRef>
              <c:f>'E:\ASOCIACIONES 2024\ECO GLOBAL SOLUCIONES AMBIENTALES - copia\FACTURACION\FACTURACION 2025\[Proyeccion de facturacion 2025.xlsx]Hoja1'!$B$5:$N$5</c:f>
              <c:strCache>
                <c:ptCount val="13"/>
                <c:pt idx="0">
                  <c:v>Archivo</c:v>
                </c:pt>
                <c:pt idx="1">
                  <c:v>Carton</c:v>
                </c:pt>
                <c:pt idx="2">
                  <c:v>Plegadiza</c:v>
                </c:pt>
                <c:pt idx="3">
                  <c:v>Chatarra</c:v>
                </c:pt>
                <c:pt idx="4">
                  <c:v>Pasta</c:v>
                </c:pt>
                <c:pt idx="5">
                  <c:v>Pet</c:v>
                </c:pt>
                <c:pt idx="6">
                  <c:v>Plastico</c:v>
                </c:pt>
                <c:pt idx="7">
                  <c:v>Plastico Blanco</c:v>
                </c:pt>
                <c:pt idx="8">
                  <c:v>Pvc</c:v>
                </c:pt>
                <c:pt idx="9">
                  <c:v>Soplado</c:v>
                </c:pt>
                <c:pt idx="10">
                  <c:v>Vidrio</c:v>
                </c:pt>
                <c:pt idx="11">
                  <c:v>Madera</c:v>
                </c:pt>
                <c:pt idx="12">
                  <c:v>Total Toneladas</c:v>
                </c:pt>
              </c:strCache>
            </c:strRef>
          </c:cat>
          <c:val>
            <c:numRef>
              <c:f>'E:\ASOCIACIONES 2024\ECO GLOBAL SOLUCIONES AMBIENTALES - copia\FACTURACION\FACTURACION 2025\[Proyeccion de facturacion 2025.xlsx]Hoja1'!$B$7:$N$7</c:f>
              <c:numCache>
                <c:formatCode>General</c:formatCode>
                <c:ptCount val="13"/>
                <c:pt idx="0">
                  <c:v>86117</c:v>
                </c:pt>
                <c:pt idx="1">
                  <c:v>143528</c:v>
                </c:pt>
                <c:pt idx="2">
                  <c:v>57411</c:v>
                </c:pt>
                <c:pt idx="3">
                  <c:v>45325</c:v>
                </c:pt>
                <c:pt idx="4">
                  <c:v>83095</c:v>
                </c:pt>
                <c:pt idx="5">
                  <c:v>46533</c:v>
                </c:pt>
                <c:pt idx="6">
                  <c:v>53181</c:v>
                </c:pt>
                <c:pt idx="7">
                  <c:v>79771</c:v>
                </c:pt>
                <c:pt idx="8">
                  <c:v>29914</c:v>
                </c:pt>
                <c:pt idx="9">
                  <c:v>39886</c:v>
                </c:pt>
                <c:pt idx="10">
                  <c:v>37771</c:v>
                </c:pt>
                <c:pt idx="11">
                  <c:v>52879</c:v>
                </c:pt>
                <c:pt idx="12">
                  <c:v>755411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17-43F4-9310-C1C43B2C790D}"/>
            </c:ext>
          </c:extLst>
        </c:ser>
        <c:ser>
          <c:idx val="2"/>
          <c:order val="2"/>
          <c:tx>
            <c:strRef>
              <c:f>'E:\ASOCIACIONES 2024\ECO GLOBAL SOLUCIONES AMBIENTALES - copia\FACTURACION\FACTURACION 2025\[Proyeccion de facturacion 2025.xlsx]Hoja1'!$A$8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'E:\ASOCIACIONES 2024\ECO GLOBAL SOLUCIONES AMBIENTALES - copia\FACTURACION\FACTURACION 2025\[Proyeccion de facturacion 2025.xlsx]Hoja1'!$B$5:$N$5</c:f>
              <c:strCache>
                <c:ptCount val="13"/>
                <c:pt idx="0">
                  <c:v>Archivo</c:v>
                </c:pt>
                <c:pt idx="1">
                  <c:v>Carton</c:v>
                </c:pt>
                <c:pt idx="2">
                  <c:v>Plegadiza</c:v>
                </c:pt>
                <c:pt idx="3">
                  <c:v>Chatarra</c:v>
                </c:pt>
                <c:pt idx="4">
                  <c:v>Pasta</c:v>
                </c:pt>
                <c:pt idx="5">
                  <c:v>Pet</c:v>
                </c:pt>
                <c:pt idx="6">
                  <c:v>Plastico</c:v>
                </c:pt>
                <c:pt idx="7">
                  <c:v>Plastico Blanco</c:v>
                </c:pt>
                <c:pt idx="8">
                  <c:v>Pvc</c:v>
                </c:pt>
                <c:pt idx="9">
                  <c:v>Soplado</c:v>
                </c:pt>
                <c:pt idx="10">
                  <c:v>Vidrio</c:v>
                </c:pt>
                <c:pt idx="11">
                  <c:v>Madera</c:v>
                </c:pt>
                <c:pt idx="12">
                  <c:v>Total Toneladas</c:v>
                </c:pt>
              </c:strCache>
            </c:strRef>
          </c:cat>
          <c:val>
            <c:numRef>
              <c:f>'E:\ASOCIACIONES 2024\ECO GLOBAL SOLUCIONES AMBIENTALES - copia\FACTURACION\FACTURACION 2025\[Proyeccion de facturacion 2025.xlsx]Hoja1'!$B$8:$N$8</c:f>
              <c:numCache>
                <c:formatCode>General</c:formatCode>
                <c:ptCount val="13"/>
                <c:pt idx="0">
                  <c:v>85363</c:v>
                </c:pt>
                <c:pt idx="1">
                  <c:v>142272</c:v>
                </c:pt>
                <c:pt idx="2">
                  <c:v>56909</c:v>
                </c:pt>
                <c:pt idx="3">
                  <c:v>44928</c:v>
                </c:pt>
                <c:pt idx="4">
                  <c:v>82368</c:v>
                </c:pt>
                <c:pt idx="5">
                  <c:v>46126</c:v>
                </c:pt>
                <c:pt idx="6">
                  <c:v>52716</c:v>
                </c:pt>
                <c:pt idx="7">
                  <c:v>79073</c:v>
                </c:pt>
                <c:pt idx="8">
                  <c:v>29652</c:v>
                </c:pt>
                <c:pt idx="9">
                  <c:v>39537</c:v>
                </c:pt>
                <c:pt idx="10">
                  <c:v>37440</c:v>
                </c:pt>
                <c:pt idx="11">
                  <c:v>52416</c:v>
                </c:pt>
                <c:pt idx="12">
                  <c:v>748800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17-43F4-9310-C1C43B2C790D}"/>
            </c:ext>
          </c:extLst>
        </c:ser>
        <c:ser>
          <c:idx val="3"/>
          <c:order val="3"/>
          <c:tx>
            <c:strRef>
              <c:f>PROYECCION!$A$9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3-9017-43F4-9310-C1C43B2C7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3421871"/>
        <c:axId val="1263424271"/>
        <c:axId val="0"/>
      </c:bar3DChart>
      <c:catAx>
        <c:axId val="1263421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3424271"/>
        <c:crosses val="autoZero"/>
        <c:auto val="1"/>
        <c:lblAlgn val="ctr"/>
        <c:lblOffset val="100"/>
        <c:noMultiLvlLbl val="0"/>
      </c:catAx>
      <c:valAx>
        <c:axId val="1263424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3421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0.00734</cdr:x>
      <cdr:y>0.88651</cdr:y>
    </cdr:from>
    <cdr:to>
      <cdr:x>0.34709</cdr:x>
      <cdr:y>0.98423</cdr:y>
    </cdr:to>
    <cdr:sp macro="" textlink="">
      <cdr:nvSpPr>
        <cdr:cNvPr id="2" name="Rectángulo 1">
          <a:extLst xmlns:a="http://schemas.openxmlformats.org/drawingml/2006/main">
            <a:ext uri="{FF2B5EF4-FFF2-40B4-BE49-F238E27FC236}">
              <a16:creationId xmlns:a16="http://schemas.microsoft.com/office/drawing/2014/main" id="{6E52A68C-78B7-94EC-49C5-E76B3B31E831}"/>
            </a:ext>
          </a:extLst>
        </cdr:cNvPr>
        <cdr:cNvSpPr/>
      </cdr:nvSpPr>
      <cdr:spPr>
        <a:xfrm xmlns:a="http://schemas.openxmlformats.org/drawingml/2006/main">
          <a:off x="57508" y="3943350"/>
          <a:ext cx="2663345" cy="43469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s-CO" sz="800" b="1"/>
            <a:t>TONELADAS</a:t>
          </a:r>
        </a:p>
        <a:p xmlns:a="http://schemas.openxmlformats.org/drawingml/2006/main">
          <a:pPr algn="l"/>
          <a:r>
            <a:rPr lang="es-CO" sz="800" b="1"/>
            <a:t>Enero</a:t>
          </a:r>
          <a:r>
            <a:rPr lang="es-CO" sz="800"/>
            <a:t>: 731.000                   </a:t>
          </a:r>
          <a:r>
            <a:rPr lang="es-CO" sz="800" b="1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Marzo: </a:t>
          </a:r>
          <a:r>
            <a:rPr lang="es-CO" sz="800" b="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748,800</a:t>
          </a:r>
          <a:r>
            <a:rPr lang="es-CO" sz="800" b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 </a:t>
          </a:r>
          <a:endParaRPr lang="es-CO" sz="800"/>
        </a:p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s-CO" sz="800" b="1"/>
            <a:t>Febrero:</a:t>
          </a:r>
          <a:r>
            <a:rPr lang="es-CO" sz="800"/>
            <a:t> 755.411               </a:t>
          </a:r>
          <a:r>
            <a:rPr lang="es-CO" sz="800" b="1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Abril: </a:t>
          </a:r>
          <a:r>
            <a:rPr lang="es-CO" sz="800" b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761,287</a:t>
          </a:r>
          <a:r>
            <a:rPr lang="es-CO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   </a:t>
          </a:r>
          <a:endParaRPr lang="es-CO" sz="800">
            <a:effectLst/>
          </a:endParaRPr>
        </a:p>
        <a:p xmlns:a="http://schemas.openxmlformats.org/drawingml/2006/main">
          <a:pPr algn="l"/>
          <a:endParaRPr lang="es-CO" sz="800"/>
        </a:p>
        <a:p xmlns:a="http://schemas.openxmlformats.org/drawingml/2006/main">
          <a:pPr algn="l"/>
          <a:r>
            <a:rPr lang="es-CO" sz="800"/>
            <a:t> </a:t>
          </a:r>
        </a:p>
        <a:p xmlns:a="http://schemas.openxmlformats.org/drawingml/2006/main">
          <a:pPr algn="l"/>
          <a:r>
            <a:rPr lang="es-CO" sz="1100"/>
            <a:t>       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ZAMBRANO USECHE</dc:creator>
  <cp:keywords/>
  <dc:description/>
  <cp:lastModifiedBy>MIGUEL ANGEL ZAMBRANO USECHE</cp:lastModifiedBy>
  <cp:revision>3</cp:revision>
  <dcterms:created xsi:type="dcterms:W3CDTF">2025-05-20T18:18:00Z</dcterms:created>
  <dcterms:modified xsi:type="dcterms:W3CDTF">2025-05-20T18:18:00Z</dcterms:modified>
</cp:coreProperties>
</file>