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24E66" w14:textId="77777777" w:rsidR="000167ED" w:rsidRPr="000167ED" w:rsidRDefault="000167ED" w:rsidP="000167ED">
      <w:pPr>
        <w:pStyle w:val="Heading1"/>
        <w:rPr>
          <w:rFonts w:eastAsia="Times New Roman"/>
        </w:rPr>
      </w:pPr>
      <w:r w:rsidRPr="000167ED">
        <w:rPr>
          <w:rFonts w:eastAsia="Times New Roman"/>
        </w:rPr>
        <w:t>Quality Assurance (QA) Review Checklist</w:t>
      </w:r>
    </w:p>
    <w:p w14:paraId="1FC66FFB" w14:textId="77777777" w:rsidR="000167ED" w:rsidRDefault="000167ED" w:rsidP="000167ED">
      <w:pPr>
        <w:spacing w:before="100" w:beforeAutospacing="1" w:after="100" w:afterAutospacing="1" w:line="240" w:lineRule="auto"/>
        <w:rPr>
          <w:rFonts w:eastAsia="Times New Roman" w:cs="Times New Roman"/>
          <w:kern w:val="0"/>
          <w14:ligatures w14:val="none"/>
        </w:rPr>
      </w:pPr>
      <w:r w:rsidRPr="000167ED">
        <w:rPr>
          <w:rFonts w:eastAsia="Times New Roman" w:cs="Times New Roman"/>
          <w:kern w:val="0"/>
          <w14:ligatures w14:val="none"/>
        </w:rPr>
        <w:t>The goal of the Quality Assurance Review Checklist is to ensure that instructional materials meet standards for accuracy, functionality, accessibility, and instructional soundness. This template is important because it supports the delivery of high-quality, error-free learning products that are engaging and compliant with organizational or regulatory standards. Its usefulness is found in its ability to guide systematic testing, reduce user frustration, and improve the overall learning experience by catching issues before materials go live.</w:t>
      </w:r>
    </w:p>
    <w:p w14:paraId="2576E58B" w14:textId="77777777" w:rsidR="000167ED" w:rsidRDefault="000167ED" w:rsidP="000167ED">
      <w:pPr>
        <w:pStyle w:val="Heading2"/>
      </w:pPr>
      <w:r>
        <w:rPr>
          <w:rStyle w:val="Strong"/>
          <w:b w:val="0"/>
          <w:bCs w:val="0"/>
        </w:rPr>
        <w:t>Content Accuracy</w:t>
      </w:r>
    </w:p>
    <w:p w14:paraId="5D50CEED" w14:textId="77777777" w:rsidR="000167ED" w:rsidRDefault="000167ED" w:rsidP="000167ED">
      <w:pPr>
        <w:pStyle w:val="NormalWeb"/>
      </w:pPr>
      <w:r>
        <w:rPr>
          <w:rFonts w:ascii="Segoe UI Symbol" w:hAnsi="Segoe UI Symbol" w:cs="Segoe UI Symbol"/>
        </w:rPr>
        <w:t>☐</w:t>
      </w:r>
      <w:r>
        <w:t xml:space="preserve"> Objectives align</w:t>
      </w:r>
      <w:r>
        <w:br/>
      </w:r>
      <w:r>
        <w:rPr>
          <w:rFonts w:ascii="Segoe UI Symbol" w:hAnsi="Segoe UI Symbol" w:cs="Segoe UI Symbol"/>
        </w:rPr>
        <w:t>☐</w:t>
      </w:r>
      <w:r>
        <w:t xml:space="preserve"> Clear writing</w:t>
      </w:r>
      <w:r>
        <w:br/>
      </w:r>
      <w:r>
        <w:rPr>
          <w:rFonts w:ascii="Segoe UI Symbol" w:hAnsi="Segoe UI Symbol" w:cs="Segoe UI Symbol"/>
        </w:rPr>
        <w:t>☐</w:t>
      </w:r>
      <w:r>
        <w:t xml:space="preserve"> No grammar/spelling issues</w:t>
      </w:r>
    </w:p>
    <w:p w14:paraId="001F343E" w14:textId="77777777" w:rsidR="000167ED" w:rsidRDefault="000167ED" w:rsidP="000167ED">
      <w:pPr>
        <w:pStyle w:val="Heading2"/>
      </w:pPr>
      <w:r>
        <w:rPr>
          <w:rStyle w:val="Strong"/>
          <w:b w:val="0"/>
          <w:bCs w:val="0"/>
        </w:rPr>
        <w:t>Instructional Quality</w:t>
      </w:r>
    </w:p>
    <w:p w14:paraId="4823CF58" w14:textId="77777777" w:rsidR="000167ED" w:rsidRDefault="000167ED" w:rsidP="000167ED">
      <w:pPr>
        <w:pStyle w:val="NormalWeb"/>
      </w:pPr>
      <w:r>
        <w:rPr>
          <w:rFonts w:ascii="Segoe UI Symbol" w:hAnsi="Segoe UI Symbol" w:cs="Segoe UI Symbol"/>
        </w:rPr>
        <w:t>☐</w:t>
      </w:r>
      <w:r>
        <w:t xml:space="preserve"> Interactions work</w:t>
      </w:r>
      <w:r>
        <w:br/>
      </w:r>
      <w:r>
        <w:rPr>
          <w:rFonts w:ascii="Segoe UI Symbol" w:hAnsi="Segoe UI Symbol" w:cs="Segoe UI Symbol"/>
        </w:rPr>
        <w:t>☐</w:t>
      </w:r>
      <w:r>
        <w:t xml:space="preserve"> Engagement level appropriate</w:t>
      </w:r>
      <w:r>
        <w:br/>
      </w:r>
      <w:r>
        <w:rPr>
          <w:rFonts w:ascii="Segoe UI Symbol" w:hAnsi="Segoe UI Symbol" w:cs="Segoe UI Symbol"/>
        </w:rPr>
        <w:t>☐</w:t>
      </w:r>
      <w:r>
        <w:t xml:space="preserve"> Feedback meaningful</w:t>
      </w:r>
    </w:p>
    <w:p w14:paraId="20D62BE1" w14:textId="77777777" w:rsidR="000167ED" w:rsidRDefault="000167ED" w:rsidP="000167ED">
      <w:pPr>
        <w:pStyle w:val="Heading2"/>
      </w:pPr>
      <w:r>
        <w:rPr>
          <w:rStyle w:val="Strong"/>
          <w:b w:val="0"/>
          <w:bCs w:val="0"/>
        </w:rPr>
        <w:t>Visual &amp; Media</w:t>
      </w:r>
    </w:p>
    <w:p w14:paraId="535E0E7C" w14:textId="77777777" w:rsidR="000167ED" w:rsidRDefault="000167ED" w:rsidP="000167ED">
      <w:pPr>
        <w:pStyle w:val="NormalWeb"/>
      </w:pPr>
      <w:r>
        <w:rPr>
          <w:rFonts w:ascii="Segoe UI Symbol" w:hAnsi="Segoe UI Symbol" w:cs="Segoe UI Symbol"/>
        </w:rPr>
        <w:t>☐</w:t>
      </w:r>
      <w:r>
        <w:t xml:space="preserve"> Branding followed</w:t>
      </w:r>
      <w:r>
        <w:br/>
      </w:r>
      <w:r>
        <w:rPr>
          <w:rFonts w:ascii="Segoe UI Symbol" w:hAnsi="Segoe UI Symbol" w:cs="Segoe UI Symbol"/>
        </w:rPr>
        <w:t>☐</w:t>
      </w:r>
      <w:r>
        <w:t xml:space="preserve"> Images and videos are clear</w:t>
      </w:r>
      <w:r>
        <w:br/>
      </w:r>
      <w:r>
        <w:rPr>
          <w:rFonts w:ascii="Segoe UI Symbol" w:hAnsi="Segoe UI Symbol" w:cs="Segoe UI Symbol"/>
        </w:rPr>
        <w:t>☐</w:t>
      </w:r>
      <w:r>
        <w:t xml:space="preserve"> Layout consistent</w:t>
      </w:r>
    </w:p>
    <w:p w14:paraId="5A5E8A48" w14:textId="77777777" w:rsidR="000167ED" w:rsidRDefault="000167ED" w:rsidP="000167ED">
      <w:pPr>
        <w:pStyle w:val="Heading2"/>
      </w:pPr>
      <w:r>
        <w:rPr>
          <w:rStyle w:val="Strong"/>
          <w:b w:val="0"/>
          <w:bCs w:val="0"/>
        </w:rPr>
        <w:t>Technical Functionality</w:t>
      </w:r>
    </w:p>
    <w:p w14:paraId="77EBC0D2" w14:textId="77777777" w:rsidR="000167ED" w:rsidRDefault="000167ED" w:rsidP="000167ED">
      <w:pPr>
        <w:pStyle w:val="NormalWeb"/>
      </w:pPr>
      <w:r>
        <w:rPr>
          <w:rFonts w:ascii="Segoe UI Symbol" w:hAnsi="Segoe UI Symbol" w:cs="Segoe UI Symbol"/>
        </w:rPr>
        <w:t>☐</w:t>
      </w:r>
      <w:r>
        <w:t xml:space="preserve"> Buttons work</w:t>
      </w:r>
      <w:r>
        <w:br/>
      </w:r>
      <w:r>
        <w:rPr>
          <w:rFonts w:ascii="Segoe UI Symbol" w:hAnsi="Segoe UI Symbol" w:cs="Segoe UI Symbol"/>
        </w:rPr>
        <w:t>☐</w:t>
      </w:r>
      <w:r>
        <w:t xml:space="preserve"> Navigation smooth</w:t>
      </w:r>
      <w:r>
        <w:br/>
      </w:r>
      <w:r>
        <w:rPr>
          <w:rFonts w:ascii="Segoe UI Symbol" w:hAnsi="Segoe UI Symbol" w:cs="Segoe UI Symbol"/>
        </w:rPr>
        <w:t>☐</w:t>
      </w:r>
      <w:r>
        <w:t xml:space="preserve"> Media plays correctly</w:t>
      </w:r>
      <w:r>
        <w:br/>
      </w:r>
      <w:r>
        <w:rPr>
          <w:rFonts w:ascii="Segoe UI Symbol" w:hAnsi="Segoe UI Symbol" w:cs="Segoe UI Symbol"/>
        </w:rPr>
        <w:t>☐</w:t>
      </w:r>
      <w:r>
        <w:t xml:space="preserve"> SCORM/</w:t>
      </w:r>
      <w:proofErr w:type="spellStart"/>
      <w:r>
        <w:t>xAPI</w:t>
      </w:r>
      <w:proofErr w:type="spellEnd"/>
      <w:r>
        <w:t xml:space="preserve"> tracks correctly</w:t>
      </w:r>
    </w:p>
    <w:p w14:paraId="2A51423C" w14:textId="77777777" w:rsidR="000167ED" w:rsidRDefault="000167ED" w:rsidP="000167ED">
      <w:pPr>
        <w:pStyle w:val="Heading2"/>
      </w:pPr>
      <w:r>
        <w:rPr>
          <w:rStyle w:val="Strong"/>
          <w:b w:val="0"/>
          <w:bCs w:val="0"/>
        </w:rPr>
        <w:t>Accessibility</w:t>
      </w:r>
    </w:p>
    <w:p w14:paraId="78178919" w14:textId="26127D42" w:rsidR="000167ED" w:rsidRPr="000167ED" w:rsidRDefault="000167ED" w:rsidP="000167ED">
      <w:pPr>
        <w:pStyle w:val="NormalWeb"/>
      </w:pPr>
      <w:r>
        <w:rPr>
          <w:rFonts w:ascii="Segoe UI Symbol" w:hAnsi="Segoe UI Symbol" w:cs="Segoe UI Symbol"/>
        </w:rPr>
        <w:t>☐</w:t>
      </w:r>
      <w:r>
        <w:t xml:space="preserve"> Alt text included</w:t>
      </w:r>
      <w:r>
        <w:br/>
      </w:r>
      <w:r>
        <w:rPr>
          <w:rFonts w:ascii="Segoe UI Symbol" w:hAnsi="Segoe UI Symbol" w:cs="Segoe UI Symbol"/>
        </w:rPr>
        <w:t>☐</w:t>
      </w:r>
      <w:r>
        <w:t xml:space="preserve"> Keyboard nav works</w:t>
      </w:r>
      <w:r>
        <w:br/>
      </w:r>
      <w:r>
        <w:rPr>
          <w:rFonts w:ascii="Segoe UI Symbol" w:hAnsi="Segoe UI Symbol" w:cs="Segoe UI Symbol"/>
        </w:rPr>
        <w:t>☐</w:t>
      </w:r>
      <w:r>
        <w:t xml:space="preserve"> Color contrast adequate</w:t>
      </w:r>
      <w:r>
        <w:br/>
      </w:r>
      <w:r>
        <w:rPr>
          <w:rFonts w:ascii="Segoe UI Symbol" w:hAnsi="Segoe UI Symbol" w:cs="Segoe UI Symbol"/>
        </w:rPr>
        <w:t>☐</w:t>
      </w:r>
      <w:r>
        <w:t xml:space="preserve"> Captions/transcripts available</w:t>
      </w:r>
    </w:p>
    <w:p w14:paraId="7D7138C2" w14:textId="77777777" w:rsidR="004620AC" w:rsidRDefault="004620AC"/>
    <w:sectPr w:rsidR="004620AC" w:rsidSect="000167ED">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1MTe2MDIytDABQiUdpeDU4uLM/DyQAsNaABS4rhQsAAAA"/>
  </w:docVars>
  <w:rsids>
    <w:rsidRoot w:val="009A140A"/>
    <w:rsid w:val="000167ED"/>
    <w:rsid w:val="000B2B15"/>
    <w:rsid w:val="004562B2"/>
    <w:rsid w:val="00456EC9"/>
    <w:rsid w:val="004620AC"/>
    <w:rsid w:val="00765ABD"/>
    <w:rsid w:val="007F7AE3"/>
    <w:rsid w:val="00893F2D"/>
    <w:rsid w:val="009A140A"/>
    <w:rsid w:val="00C20FD2"/>
    <w:rsid w:val="00F7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101E"/>
  <w15:chartTrackingRefBased/>
  <w15:docId w15:val="{34FD5592-F60A-41F9-951C-C7AEB23F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1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1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40A"/>
    <w:rPr>
      <w:rFonts w:eastAsiaTheme="majorEastAsia" w:cstheme="majorBidi"/>
      <w:color w:val="272727" w:themeColor="text1" w:themeTint="D8"/>
    </w:rPr>
  </w:style>
  <w:style w:type="paragraph" w:styleId="Title">
    <w:name w:val="Title"/>
    <w:basedOn w:val="Normal"/>
    <w:next w:val="Normal"/>
    <w:link w:val="TitleChar"/>
    <w:uiPriority w:val="10"/>
    <w:qFormat/>
    <w:rsid w:val="009A1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40A"/>
    <w:pPr>
      <w:spacing w:before="160"/>
      <w:jc w:val="center"/>
    </w:pPr>
    <w:rPr>
      <w:i/>
      <w:iCs/>
      <w:color w:val="404040" w:themeColor="text1" w:themeTint="BF"/>
    </w:rPr>
  </w:style>
  <w:style w:type="character" w:customStyle="1" w:styleId="QuoteChar">
    <w:name w:val="Quote Char"/>
    <w:basedOn w:val="DefaultParagraphFont"/>
    <w:link w:val="Quote"/>
    <w:uiPriority w:val="29"/>
    <w:rsid w:val="009A140A"/>
    <w:rPr>
      <w:i/>
      <w:iCs/>
      <w:color w:val="404040" w:themeColor="text1" w:themeTint="BF"/>
    </w:rPr>
  </w:style>
  <w:style w:type="paragraph" w:styleId="ListParagraph">
    <w:name w:val="List Paragraph"/>
    <w:basedOn w:val="Normal"/>
    <w:uiPriority w:val="34"/>
    <w:qFormat/>
    <w:rsid w:val="009A140A"/>
    <w:pPr>
      <w:ind w:left="720"/>
      <w:contextualSpacing/>
    </w:pPr>
  </w:style>
  <w:style w:type="character" w:styleId="IntenseEmphasis">
    <w:name w:val="Intense Emphasis"/>
    <w:basedOn w:val="DefaultParagraphFont"/>
    <w:uiPriority w:val="21"/>
    <w:qFormat/>
    <w:rsid w:val="009A140A"/>
    <w:rPr>
      <w:i/>
      <w:iCs/>
      <w:color w:val="0F4761" w:themeColor="accent1" w:themeShade="BF"/>
    </w:rPr>
  </w:style>
  <w:style w:type="paragraph" w:styleId="IntenseQuote">
    <w:name w:val="Intense Quote"/>
    <w:basedOn w:val="Normal"/>
    <w:next w:val="Normal"/>
    <w:link w:val="IntenseQuoteChar"/>
    <w:uiPriority w:val="30"/>
    <w:qFormat/>
    <w:rsid w:val="009A1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40A"/>
    <w:rPr>
      <w:i/>
      <w:iCs/>
      <w:color w:val="0F4761" w:themeColor="accent1" w:themeShade="BF"/>
    </w:rPr>
  </w:style>
  <w:style w:type="character" w:styleId="IntenseReference">
    <w:name w:val="Intense Reference"/>
    <w:basedOn w:val="DefaultParagraphFont"/>
    <w:uiPriority w:val="32"/>
    <w:qFormat/>
    <w:rsid w:val="009A140A"/>
    <w:rPr>
      <w:b/>
      <w:bCs/>
      <w:smallCaps/>
      <w:color w:val="0F4761" w:themeColor="accent1" w:themeShade="BF"/>
      <w:spacing w:val="5"/>
    </w:rPr>
  </w:style>
  <w:style w:type="character" w:styleId="Strong">
    <w:name w:val="Strong"/>
    <w:basedOn w:val="DefaultParagraphFont"/>
    <w:uiPriority w:val="22"/>
    <w:qFormat/>
    <w:rsid w:val="000167ED"/>
    <w:rPr>
      <w:b/>
      <w:bCs/>
    </w:rPr>
  </w:style>
  <w:style w:type="paragraph" w:styleId="NormalWeb">
    <w:name w:val="Normal (Web)"/>
    <w:basedOn w:val="Normal"/>
    <w:uiPriority w:val="99"/>
    <w:unhideWhenUsed/>
    <w:rsid w:val="000167ED"/>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930</Characters>
  <Application>Microsoft Office Word</Application>
  <DocSecurity>0</DocSecurity>
  <Lines>14</Lines>
  <Paragraphs>4</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Rouamba, Guieswende</dc:creator>
  <cp:keywords/>
  <dc:description/>
  <cp:lastModifiedBy>Rouamba, Guieswende</cp:lastModifiedBy>
  <cp:revision>2</cp:revision>
  <dcterms:created xsi:type="dcterms:W3CDTF">2025-12-07T02:16:00Z</dcterms:created>
  <dcterms:modified xsi:type="dcterms:W3CDTF">2025-12-07T02:17:00Z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f0f930a8-c86c-46f6-bcb0-b9a27b4a62b7</vt:lpwstr>
  </property>
</Properties>
</file>