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8A8C9" w14:textId="77777777" w:rsidR="004E4433" w:rsidRPr="004E4433" w:rsidRDefault="004E4433" w:rsidP="004E4433">
      <w:pPr>
        <w:rPr>
          <w:b/>
          <w:bCs/>
        </w:rPr>
      </w:pPr>
      <w:r w:rsidRPr="004E4433">
        <w:rPr>
          <w:b/>
          <w:bCs/>
          <w:rtl/>
        </w:rPr>
        <w:t>תנאי שימוש</w:t>
      </w:r>
    </w:p>
    <w:p w14:paraId="4C228787" w14:textId="77777777" w:rsidR="004E4433" w:rsidRDefault="004E4433" w:rsidP="004E4433">
      <w:pPr>
        <w:rPr>
          <w:rtl/>
        </w:rPr>
      </w:pPr>
      <w:r w:rsidRPr="004E4433">
        <w:rPr>
          <w:rtl/>
        </w:rPr>
        <w:t xml:space="preserve">ברוכים הבאים לאתר </w:t>
      </w:r>
      <w:r>
        <w:t>L GROUP</w:t>
      </w:r>
      <w:r w:rsidRPr="004E4433">
        <w:rPr>
          <w:rtl/>
        </w:rPr>
        <w:t xml:space="preserve"> </w:t>
      </w:r>
      <w:r>
        <w:rPr>
          <w:rFonts w:hint="cs"/>
          <w:rtl/>
        </w:rPr>
        <w:t>.</w:t>
      </w:r>
    </w:p>
    <w:p w14:paraId="08AFEEA8" w14:textId="12687378" w:rsidR="004E4433" w:rsidRPr="004E4433" w:rsidRDefault="004E4433" w:rsidP="004E4433">
      <w:r w:rsidRPr="004E4433">
        <w:rPr>
          <w:rtl/>
        </w:rPr>
        <w:t>כל שימוש באתר מהווה הסכמה לתקנון זה, על התנאים וההגבלות הכלולים בו</w:t>
      </w:r>
      <w:r w:rsidRPr="004E4433">
        <w:t>.</w:t>
      </w:r>
    </w:p>
    <w:p w14:paraId="60634905" w14:textId="77777777" w:rsidR="004E4433" w:rsidRPr="004E4433" w:rsidRDefault="004E4433" w:rsidP="004E4433">
      <w:r w:rsidRPr="004E4433">
        <w:rPr>
          <w:rtl/>
        </w:rPr>
        <w:t>התקנון עלול להשתנות מעת לעת, ועל המשתמש להתעדכן בתקנון בכל כניסה לאתר. גלישה באתר ו/או שימוש בו מכל סוג, כמוהם כהסכמה לתנאי התקנון והתחייבות לפעול על פיהם. מובהר כי התקנון מהווה הסכם משפטית מחייבת לכל דבר ועניין ומחייב את המשתמש על כל שימושיו באתר</w:t>
      </w:r>
      <w:r w:rsidRPr="004E4433">
        <w:t>.</w:t>
      </w:r>
    </w:p>
    <w:p w14:paraId="5BF5222D" w14:textId="77777777" w:rsidR="004E4433" w:rsidRPr="004E4433" w:rsidRDefault="004E4433" w:rsidP="004E4433">
      <w:r w:rsidRPr="004E4433">
        <w:t xml:space="preserve">● </w:t>
      </w:r>
      <w:r w:rsidRPr="004E4433">
        <w:rPr>
          <w:rtl/>
        </w:rPr>
        <w:t>האמור בתקנון זה בלשון זכר הוא לשם הנוחות בלבד והתקנון מתייחס לבני שני המינים באופן שווה</w:t>
      </w:r>
      <w:r w:rsidRPr="004E4433">
        <w:t>.</w:t>
      </w:r>
      <w:r w:rsidRPr="004E4433">
        <w:br/>
        <w:t xml:space="preserve">● </w:t>
      </w:r>
      <w:r w:rsidRPr="004E4433">
        <w:rPr>
          <w:rtl/>
        </w:rPr>
        <w:t>השירותים באמצעות האתר כפופים לתנאים המפורטים בתקנון זה</w:t>
      </w:r>
      <w:r w:rsidRPr="004E4433">
        <w:t>.</w:t>
      </w:r>
    </w:p>
    <w:p w14:paraId="662CFE9F" w14:textId="77777777" w:rsidR="004E4433" w:rsidRPr="004E4433" w:rsidRDefault="004E4433" w:rsidP="004E4433">
      <w:r w:rsidRPr="004E4433">
        <w:rPr>
          <w:rtl/>
        </w:rPr>
        <w:t>השירותים</w:t>
      </w:r>
      <w:r w:rsidRPr="004E4433">
        <w:t xml:space="preserve"> –</w:t>
      </w:r>
    </w:p>
    <w:p w14:paraId="673117A4" w14:textId="6393BC7A" w:rsidR="004E4433" w:rsidRPr="004E4433" w:rsidRDefault="004E4433" w:rsidP="004E4433">
      <w:r w:rsidRPr="004E4433">
        <w:t xml:space="preserve">● </w:t>
      </w:r>
      <w:r w:rsidRPr="004E4433">
        <w:rPr>
          <w:rtl/>
        </w:rPr>
        <w:t xml:space="preserve">האתר מאפשר שירותי </w:t>
      </w:r>
      <w:r>
        <w:rPr>
          <w:rFonts w:hint="cs"/>
          <w:rtl/>
        </w:rPr>
        <w:t>דיילות וניהול אירועים</w:t>
      </w:r>
      <w:r w:rsidRPr="004E4433">
        <w:br/>
        <w:t xml:space="preserve">● </w:t>
      </w:r>
      <w:r w:rsidRPr="004E4433">
        <w:rPr>
          <w:rtl/>
        </w:rPr>
        <w:t>ניתן להזמין שירותים באמצעות יצירת קשר עם הנהלת האתר בהתאם לזמינותו ומיקומו הגיאוגרפי</w:t>
      </w:r>
      <w:r w:rsidRPr="004E4433">
        <w:t>.</w:t>
      </w:r>
      <w:r w:rsidRPr="004E4433">
        <w:br/>
        <w:t xml:space="preserve">● </w:t>
      </w:r>
      <w:r w:rsidRPr="004E4433">
        <w:rPr>
          <w:rtl/>
        </w:rPr>
        <w:t>הנהלת האתר שומרת לעצמה את הזכות להפסיק את שירותיה בכל עת</w:t>
      </w:r>
      <w:r w:rsidRPr="004E4433">
        <w:t>.</w:t>
      </w:r>
    </w:p>
    <w:p w14:paraId="6164CE69" w14:textId="77777777" w:rsidR="004E4433" w:rsidRPr="004E4433" w:rsidRDefault="004E4433" w:rsidP="004E4433">
      <w:r w:rsidRPr="004E4433">
        <w:rPr>
          <w:rtl/>
        </w:rPr>
        <w:t>ביטולים ושינוי סוגי השירותים</w:t>
      </w:r>
      <w:r w:rsidRPr="004E4433">
        <w:t xml:space="preserve"> –</w:t>
      </w:r>
    </w:p>
    <w:p w14:paraId="734F7832" w14:textId="77777777" w:rsidR="004E4433" w:rsidRPr="004E4433" w:rsidRDefault="004E4433" w:rsidP="004E4433">
      <w:r w:rsidRPr="004E4433">
        <w:t xml:space="preserve">● </w:t>
      </w:r>
      <w:r w:rsidRPr="004E4433">
        <w:rPr>
          <w:rtl/>
        </w:rPr>
        <w:t>מדיניות ביטול עסקה והחזרת מוצרים, בהתאם לתקנות הגנת הצרכן (ביטל עסקה), התשע"א-2010 וחוק הגנת הצרכן, התשמ"א-1981</w:t>
      </w:r>
      <w:r w:rsidRPr="004E4433">
        <w:t>.</w:t>
      </w:r>
      <w:r w:rsidRPr="004E4433">
        <w:br/>
        <w:t xml:space="preserve">● </w:t>
      </w:r>
      <w:r w:rsidRPr="004E4433">
        <w:rPr>
          <w:rtl/>
        </w:rPr>
        <w:t>ביטול הזמנה יתאפשר עד 24 שעות ממועד ביצוע ההזמנה, בכפוף לכך כי ההזמנה לא יצאה לשילוח</w:t>
      </w:r>
      <w:r w:rsidRPr="004E4433">
        <w:t>.</w:t>
      </w:r>
      <w:r w:rsidRPr="004E4433">
        <w:br/>
        <w:t xml:space="preserve">● </w:t>
      </w:r>
      <w:r w:rsidRPr="004E4433">
        <w:rPr>
          <w:rtl/>
        </w:rPr>
        <w:t>לא ניתן לקבל החזר כספי עבור שירותים אשר בוצעו</w:t>
      </w:r>
      <w:r w:rsidRPr="004E4433">
        <w:t>.</w:t>
      </w:r>
      <w:r w:rsidRPr="004E4433">
        <w:br/>
        <w:t xml:space="preserve">● </w:t>
      </w:r>
      <w:r w:rsidRPr="004E4433">
        <w:rPr>
          <w:rtl/>
        </w:rPr>
        <w:t>האתר יהא רשאי לבטל אספקת הזמנה למשתמש וזאת בהתראה של שעתיים מראש לפחות. במקרה כזה לא יעמוד למשתמש כל טענה כלפי האתר</w:t>
      </w:r>
      <w:r w:rsidRPr="004E4433">
        <w:t>.</w:t>
      </w:r>
    </w:p>
    <w:p w14:paraId="4AC2FF23" w14:textId="77777777" w:rsidR="004E4433" w:rsidRPr="004E4433" w:rsidRDefault="004E4433" w:rsidP="004E4433">
      <w:r w:rsidRPr="004E4433">
        <w:rPr>
          <w:rtl/>
        </w:rPr>
        <w:t>זמינות ומיקום אזורי</w:t>
      </w:r>
      <w:r w:rsidRPr="004E4433">
        <w:t xml:space="preserve"> –</w:t>
      </w:r>
    </w:p>
    <w:p w14:paraId="35C2CDFD" w14:textId="1EC7CC8D" w:rsidR="004E4433" w:rsidRPr="004E4433" w:rsidRDefault="004E4433" w:rsidP="004E4433">
      <w:r w:rsidRPr="004E4433">
        <w:t xml:space="preserve">● </w:t>
      </w:r>
      <w:r w:rsidRPr="004E4433">
        <w:rPr>
          <w:rtl/>
        </w:rPr>
        <w:t>זמינות השירותים כפופה למועד אשר נקבע עם הנהלת האתר</w:t>
      </w:r>
      <w:r w:rsidRPr="004E4433">
        <w:t>.</w:t>
      </w:r>
    </w:p>
    <w:p w14:paraId="0D652872" w14:textId="77777777" w:rsidR="004E4433" w:rsidRPr="004E4433" w:rsidRDefault="004E4433" w:rsidP="004E4433">
      <w:r w:rsidRPr="004E4433">
        <w:rPr>
          <w:rtl/>
        </w:rPr>
        <w:t>אחריות ושירות</w:t>
      </w:r>
      <w:r w:rsidRPr="004E4433">
        <w:t xml:space="preserve"> –</w:t>
      </w:r>
    </w:p>
    <w:p w14:paraId="7CCD6677" w14:textId="77777777" w:rsidR="004E4433" w:rsidRPr="004E4433" w:rsidRDefault="004E4433" w:rsidP="004E4433">
      <w:r w:rsidRPr="004E4433">
        <w:t xml:space="preserve">● </w:t>
      </w:r>
      <w:r w:rsidRPr="004E4433">
        <w:rPr>
          <w:rtl/>
        </w:rPr>
        <w:t xml:space="preserve">השירותים </w:t>
      </w:r>
      <w:proofErr w:type="spellStart"/>
      <w:r w:rsidRPr="004E4433">
        <w:rPr>
          <w:rtl/>
        </w:rPr>
        <w:t>ינתנו</w:t>
      </w:r>
      <w:proofErr w:type="spellEnd"/>
      <w:r w:rsidRPr="004E4433">
        <w:rPr>
          <w:rtl/>
        </w:rPr>
        <w:t xml:space="preserve"> בהתאם לחבילות השירותים אשר יוצעו ע"י הנהלת האתר עם תחילת השירות</w:t>
      </w:r>
      <w:r w:rsidRPr="004E4433">
        <w:t>.</w:t>
      </w:r>
      <w:r w:rsidRPr="004E4433">
        <w:br/>
        <w:t xml:space="preserve">● </w:t>
      </w:r>
      <w:r w:rsidRPr="004E4433">
        <w:rPr>
          <w:rtl/>
        </w:rPr>
        <w:t>אורך השירות הינו ע"פ מועד הזמן אשר נקבע מראש</w:t>
      </w:r>
      <w:r w:rsidRPr="004E4433">
        <w:t>.</w:t>
      </w:r>
      <w:r w:rsidRPr="004E4433">
        <w:br/>
      </w:r>
      <w:r w:rsidRPr="004E4433">
        <w:rPr>
          <w:rtl/>
        </w:rPr>
        <w:t>הנהלת האתר אינה אחראית על כל נזק אחר הנגרמו במהלך השירות או בעקבות השימוש במוצרים</w:t>
      </w:r>
      <w:r w:rsidRPr="004E4433">
        <w:t>.</w:t>
      </w:r>
      <w:r w:rsidRPr="004E4433">
        <w:br/>
        <w:t xml:space="preserve">● </w:t>
      </w:r>
      <w:r w:rsidRPr="004E4433">
        <w:rPr>
          <w:rtl/>
        </w:rPr>
        <w:t>הנהלת האתר מסירה מעליה כל אחריות מהתכנים הנכתבים באתר או מהשימוש בהם והשלכותיהם</w:t>
      </w:r>
      <w:r w:rsidRPr="004E4433">
        <w:t>.</w:t>
      </w:r>
    </w:p>
    <w:p w14:paraId="6EE0E740" w14:textId="77777777" w:rsidR="004E4433" w:rsidRPr="004E4433" w:rsidRDefault="004E4433" w:rsidP="004E4433">
      <w:r w:rsidRPr="004E4433">
        <w:rPr>
          <w:rtl/>
        </w:rPr>
        <w:t>אבטחת מידע ופרטיות</w:t>
      </w:r>
      <w:r w:rsidRPr="004E4433">
        <w:t xml:space="preserve"> –</w:t>
      </w:r>
    </w:p>
    <w:p w14:paraId="4514848D" w14:textId="77777777" w:rsidR="004E4433" w:rsidRPr="004E4433" w:rsidRDefault="004E4433" w:rsidP="004E4433">
      <w:r w:rsidRPr="004E4433">
        <w:lastRenderedPageBreak/>
        <w:t xml:space="preserve">● </w:t>
      </w:r>
      <w:r w:rsidRPr="004E4433">
        <w:rPr>
          <w:rtl/>
        </w:rPr>
        <w:t>הנהלת האתר, כמו גם חברות אחיות וגורמי משנה נוספים הפועלים מטעם הנהלת החברה לאותם הסטנדרטים, רשאיות להשתמש במידע המופיע בטופס על מנת להביא לך את המידע והשירותים המבוקשים. מידע אישי זה לא ייחשף ולא ייעשה בו שימוש נוסף למטרות שיווקיות ללא רשות ולא יועבר לצד שלישי ללא אישור מפורש מהלקוח</w:t>
      </w:r>
      <w:r w:rsidRPr="004E4433">
        <w:t>.</w:t>
      </w:r>
      <w:r w:rsidRPr="004E4433">
        <w:br/>
        <w:t xml:space="preserve">● </w:t>
      </w:r>
      <w:r w:rsidRPr="004E4433">
        <w:rPr>
          <w:rtl/>
        </w:rPr>
        <w:t>תוכן השירות וחשיפת מידע אישי במהלך השירות, לעולם לא ייחשפו לאדם אחר או כל גורם ללא אישור בכתב מהלקוח. הנהלת האתר מחויבת לפרטיות שלך ופרטיות זו הינה בראש סדר העדיפויות שלנו</w:t>
      </w:r>
      <w:r w:rsidRPr="004E4433">
        <w:t>.</w:t>
      </w:r>
      <w:r w:rsidRPr="004E4433">
        <w:br/>
        <w:t xml:space="preserve">● </w:t>
      </w:r>
      <w:r w:rsidRPr="004E4433">
        <w:rPr>
          <w:rtl/>
        </w:rPr>
        <w:t>החברה מתחייבת שלא לעשות שימוש במידע המסופק לה ע"י הקונים אלא על מנת לאפשר את הרכישה באתר מכירות ובהתאם לכל דין</w:t>
      </w:r>
      <w:r w:rsidRPr="004E4433">
        <w:t>.</w:t>
      </w:r>
      <w:r w:rsidRPr="004E4433">
        <w:br/>
        <w:t xml:space="preserve">● </w:t>
      </w:r>
      <w:r w:rsidRPr="004E4433">
        <w:rPr>
          <w:rtl/>
        </w:rPr>
        <w:t>במקרה של שימוש לרעה, הנהלת האתר תפעל נגד כל פעילות בכל דרך חוקית אשר תעמוד לרשותה לרבות חסימת המשתמש מגישה לאתר ונקיטת הליכים משפטיים נגד המשתמש באם יפעל כאמור</w:t>
      </w:r>
      <w:r w:rsidRPr="004E4433">
        <w:t>.</w:t>
      </w:r>
    </w:p>
    <w:p w14:paraId="3F2DEA44" w14:textId="77777777" w:rsidR="004E4433" w:rsidRPr="004E4433" w:rsidRDefault="004E4433" w:rsidP="004E4433">
      <w:r w:rsidRPr="004E4433">
        <w:rPr>
          <w:rtl/>
        </w:rPr>
        <w:t>קניין רוחני</w:t>
      </w:r>
      <w:r w:rsidRPr="004E4433">
        <w:t xml:space="preserve"> –</w:t>
      </w:r>
    </w:p>
    <w:p w14:paraId="5F8112C2" w14:textId="77777777" w:rsidR="004E4433" w:rsidRPr="004E4433" w:rsidRDefault="004E4433" w:rsidP="004E4433">
      <w:r w:rsidRPr="004E4433">
        <w:t xml:space="preserve">● </w:t>
      </w:r>
      <w:r w:rsidRPr="004E4433">
        <w:rPr>
          <w:rtl/>
        </w:rPr>
        <w:t>כל זכויות הקניין הרוחני באתר זה הכוללים זכויות יוצרים, זכויות הפצה, סודות מסחריים, סימני המסחר וכל הקניין הרוחני מכל סוג שהוא, הן בנוגע לעיצוב ועמוד האתר, הן באשר לתכנים המופיעים בו הינן רכושה הבלעדי של הנהלת האתר</w:t>
      </w:r>
      <w:r w:rsidRPr="004E4433">
        <w:t>.</w:t>
      </w:r>
      <w:r w:rsidRPr="004E4433">
        <w:br/>
        <w:t xml:space="preserve">● </w:t>
      </w:r>
      <w:r w:rsidRPr="004E4433">
        <w:rPr>
          <w:rtl/>
        </w:rPr>
        <w:t>אין להעתיק, לשכפל, להפיץ, לפרסם או להשתמש בכל דרך אחרת במידע כלשהו מן האתר ו/או מהאתר, אלא אם ניתנה הסכמה לכך מראש ובכתב מטעם הנהלת האתר</w:t>
      </w:r>
      <w:r w:rsidRPr="004E4433">
        <w:t>.</w:t>
      </w:r>
    </w:p>
    <w:p w14:paraId="5DAC1B73" w14:textId="6641ABCA" w:rsidR="00594E4E" w:rsidRPr="00594E4E" w:rsidRDefault="00594E4E" w:rsidP="00594E4E">
      <w:pPr>
        <w:rPr>
          <w:rFonts w:hint="cs"/>
          <w:rtl/>
        </w:rPr>
      </w:pPr>
      <w:r w:rsidRPr="00594E4E">
        <w:br/>
      </w:r>
    </w:p>
    <w:p w14:paraId="3E82683B" w14:textId="77777777" w:rsidR="007E6130" w:rsidRPr="00594E4E" w:rsidRDefault="007E6130">
      <w:pPr>
        <w:rPr>
          <w:rFonts w:hint="cs"/>
        </w:rPr>
      </w:pPr>
    </w:p>
    <w:sectPr w:rsidR="007E6130" w:rsidRPr="00594E4E" w:rsidSect="00D550F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02F9F"/>
    <w:multiLevelType w:val="multilevel"/>
    <w:tmpl w:val="34341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817ED"/>
    <w:multiLevelType w:val="multilevel"/>
    <w:tmpl w:val="3B6E6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A1DDE"/>
    <w:multiLevelType w:val="multilevel"/>
    <w:tmpl w:val="F894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1514F6"/>
    <w:multiLevelType w:val="multilevel"/>
    <w:tmpl w:val="8DCC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C938EE"/>
    <w:multiLevelType w:val="multilevel"/>
    <w:tmpl w:val="5F1C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592BE8"/>
    <w:multiLevelType w:val="multilevel"/>
    <w:tmpl w:val="5D26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295564">
    <w:abstractNumId w:val="1"/>
  </w:num>
  <w:num w:numId="2" w16cid:durableId="534736149">
    <w:abstractNumId w:val="3"/>
  </w:num>
  <w:num w:numId="3" w16cid:durableId="464469735">
    <w:abstractNumId w:val="2"/>
  </w:num>
  <w:num w:numId="4" w16cid:durableId="700323284">
    <w:abstractNumId w:val="5"/>
  </w:num>
  <w:num w:numId="5" w16cid:durableId="1264455367">
    <w:abstractNumId w:val="0"/>
  </w:num>
  <w:num w:numId="6" w16cid:durableId="12607917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E4E"/>
    <w:rsid w:val="003C0A77"/>
    <w:rsid w:val="004E4433"/>
    <w:rsid w:val="00594E4E"/>
    <w:rsid w:val="007E6130"/>
    <w:rsid w:val="00BE5D65"/>
    <w:rsid w:val="00D550FF"/>
    <w:rsid w:val="00DD4B94"/>
    <w:rsid w:val="00F112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7CD3F"/>
  <w15:chartTrackingRefBased/>
  <w15:docId w15:val="{6294AA1B-41F7-4036-A518-E37C1251E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594E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94E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94E4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94E4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94E4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94E4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94E4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94E4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94E4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594E4E"/>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594E4E"/>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594E4E"/>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594E4E"/>
    <w:rPr>
      <w:rFonts w:eastAsiaTheme="majorEastAsia" w:cstheme="majorBidi"/>
      <w:i/>
      <w:iCs/>
      <w:color w:val="0F4761" w:themeColor="accent1" w:themeShade="BF"/>
    </w:rPr>
  </w:style>
  <w:style w:type="character" w:customStyle="1" w:styleId="50">
    <w:name w:val="כותרת 5 תו"/>
    <w:basedOn w:val="a0"/>
    <w:link w:val="5"/>
    <w:uiPriority w:val="9"/>
    <w:semiHidden/>
    <w:rsid w:val="00594E4E"/>
    <w:rPr>
      <w:rFonts w:eastAsiaTheme="majorEastAsia" w:cstheme="majorBidi"/>
      <w:color w:val="0F4761" w:themeColor="accent1" w:themeShade="BF"/>
    </w:rPr>
  </w:style>
  <w:style w:type="character" w:customStyle="1" w:styleId="60">
    <w:name w:val="כותרת 6 תו"/>
    <w:basedOn w:val="a0"/>
    <w:link w:val="6"/>
    <w:uiPriority w:val="9"/>
    <w:semiHidden/>
    <w:rsid w:val="00594E4E"/>
    <w:rPr>
      <w:rFonts w:eastAsiaTheme="majorEastAsia" w:cstheme="majorBidi"/>
      <w:i/>
      <w:iCs/>
      <w:color w:val="595959" w:themeColor="text1" w:themeTint="A6"/>
    </w:rPr>
  </w:style>
  <w:style w:type="character" w:customStyle="1" w:styleId="70">
    <w:name w:val="כותרת 7 תו"/>
    <w:basedOn w:val="a0"/>
    <w:link w:val="7"/>
    <w:uiPriority w:val="9"/>
    <w:semiHidden/>
    <w:rsid w:val="00594E4E"/>
    <w:rPr>
      <w:rFonts w:eastAsiaTheme="majorEastAsia" w:cstheme="majorBidi"/>
      <w:color w:val="595959" w:themeColor="text1" w:themeTint="A6"/>
    </w:rPr>
  </w:style>
  <w:style w:type="character" w:customStyle="1" w:styleId="80">
    <w:name w:val="כותרת 8 תו"/>
    <w:basedOn w:val="a0"/>
    <w:link w:val="8"/>
    <w:uiPriority w:val="9"/>
    <w:semiHidden/>
    <w:rsid w:val="00594E4E"/>
    <w:rPr>
      <w:rFonts w:eastAsiaTheme="majorEastAsia" w:cstheme="majorBidi"/>
      <w:i/>
      <w:iCs/>
      <w:color w:val="272727" w:themeColor="text1" w:themeTint="D8"/>
    </w:rPr>
  </w:style>
  <w:style w:type="character" w:customStyle="1" w:styleId="90">
    <w:name w:val="כותרת 9 תו"/>
    <w:basedOn w:val="a0"/>
    <w:link w:val="9"/>
    <w:uiPriority w:val="9"/>
    <w:semiHidden/>
    <w:rsid w:val="00594E4E"/>
    <w:rPr>
      <w:rFonts w:eastAsiaTheme="majorEastAsia" w:cstheme="majorBidi"/>
      <w:color w:val="272727" w:themeColor="text1" w:themeTint="D8"/>
    </w:rPr>
  </w:style>
  <w:style w:type="paragraph" w:styleId="a3">
    <w:name w:val="Title"/>
    <w:basedOn w:val="a"/>
    <w:next w:val="a"/>
    <w:link w:val="a4"/>
    <w:uiPriority w:val="10"/>
    <w:qFormat/>
    <w:rsid w:val="00594E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594E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4E4E"/>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594E4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94E4E"/>
    <w:pPr>
      <w:spacing w:before="160"/>
      <w:jc w:val="center"/>
    </w:pPr>
    <w:rPr>
      <w:i/>
      <w:iCs/>
      <w:color w:val="404040" w:themeColor="text1" w:themeTint="BF"/>
    </w:rPr>
  </w:style>
  <w:style w:type="character" w:customStyle="1" w:styleId="a8">
    <w:name w:val="ציטוט תו"/>
    <w:basedOn w:val="a0"/>
    <w:link w:val="a7"/>
    <w:uiPriority w:val="29"/>
    <w:rsid w:val="00594E4E"/>
    <w:rPr>
      <w:i/>
      <w:iCs/>
      <w:color w:val="404040" w:themeColor="text1" w:themeTint="BF"/>
    </w:rPr>
  </w:style>
  <w:style w:type="paragraph" w:styleId="a9">
    <w:name w:val="List Paragraph"/>
    <w:basedOn w:val="a"/>
    <w:uiPriority w:val="34"/>
    <w:qFormat/>
    <w:rsid w:val="00594E4E"/>
    <w:pPr>
      <w:ind w:left="720"/>
      <w:contextualSpacing/>
    </w:pPr>
  </w:style>
  <w:style w:type="character" w:styleId="aa">
    <w:name w:val="Intense Emphasis"/>
    <w:basedOn w:val="a0"/>
    <w:uiPriority w:val="21"/>
    <w:qFormat/>
    <w:rsid w:val="00594E4E"/>
    <w:rPr>
      <w:i/>
      <w:iCs/>
      <w:color w:val="0F4761" w:themeColor="accent1" w:themeShade="BF"/>
    </w:rPr>
  </w:style>
  <w:style w:type="paragraph" w:styleId="ab">
    <w:name w:val="Intense Quote"/>
    <w:basedOn w:val="a"/>
    <w:next w:val="a"/>
    <w:link w:val="ac"/>
    <w:uiPriority w:val="30"/>
    <w:qFormat/>
    <w:rsid w:val="00594E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594E4E"/>
    <w:rPr>
      <w:i/>
      <w:iCs/>
      <w:color w:val="0F4761" w:themeColor="accent1" w:themeShade="BF"/>
    </w:rPr>
  </w:style>
  <w:style w:type="character" w:styleId="ad">
    <w:name w:val="Intense Reference"/>
    <w:basedOn w:val="a0"/>
    <w:uiPriority w:val="32"/>
    <w:qFormat/>
    <w:rsid w:val="00594E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438</Words>
  <Characters>2192</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ניצן אלמלח</dc:creator>
  <cp:keywords/>
  <dc:description/>
  <cp:lastModifiedBy>ניצן אלמלח</cp:lastModifiedBy>
  <cp:revision>2</cp:revision>
  <dcterms:created xsi:type="dcterms:W3CDTF">2026-03-16T15:48:00Z</dcterms:created>
  <dcterms:modified xsi:type="dcterms:W3CDTF">2026-03-16T15:48:00Z</dcterms:modified>
</cp:coreProperties>
</file>