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D97" w14:textId="77777777" w:rsidR="001376CF" w:rsidRDefault="001376CF" w:rsidP="001376CF">
      <w:pPr>
        <w:pStyle w:val="Heading1"/>
        <w:spacing w:before="322" w:after="322"/>
      </w:pPr>
      <w:r w:rsidRPr="07515DC9">
        <w:rPr>
          <w:rFonts w:ascii="Aptos" w:eastAsia="Aptos" w:hAnsi="Aptos" w:cs="Aptos"/>
          <w:b/>
          <w:bCs/>
          <w:sz w:val="48"/>
          <w:szCs w:val="48"/>
        </w:rPr>
        <w:t>Safeguarding Policy</w:t>
      </w:r>
    </w:p>
    <w:p w14:paraId="68E63D06" w14:textId="77777777" w:rsidR="001376CF" w:rsidRDefault="001376CF" w:rsidP="001376CF">
      <w:pPr>
        <w:pStyle w:val="Heading2"/>
        <w:spacing w:before="299" w:after="299"/>
      </w:pPr>
      <w:r w:rsidRPr="07515DC9">
        <w:rPr>
          <w:rFonts w:ascii="Aptos" w:eastAsia="Aptos" w:hAnsi="Aptos" w:cs="Aptos"/>
          <w:b/>
          <w:bCs/>
          <w:sz w:val="36"/>
          <w:szCs w:val="36"/>
        </w:rPr>
        <w:t>1. Policy Statement</w:t>
      </w:r>
    </w:p>
    <w:p w14:paraId="63C000D8" w14:textId="77777777" w:rsidR="001376CF" w:rsidRDefault="001376CF" w:rsidP="001376CF">
      <w:pPr>
        <w:spacing w:before="240" w:after="240"/>
        <w:rPr>
          <w:rFonts w:ascii="Aptos" w:eastAsia="Aptos" w:hAnsi="Aptos" w:cs="Aptos"/>
        </w:rPr>
      </w:pPr>
      <w:r w:rsidRPr="07515DC9">
        <w:rPr>
          <w:rFonts w:ascii="Aptos" w:eastAsia="Aptos" w:hAnsi="Aptos" w:cs="Aptos"/>
        </w:rPr>
        <w:t>I am committed to safeguarding and promoting the welfare of all clients who engage with my life coaching services, both online and in person. This includes adults and young people aged 16 years and over. I believe that everyone has the right to feel safe, respected, and supported, and to be protected from harm, abuse, or exploitation.</w:t>
      </w:r>
    </w:p>
    <w:p w14:paraId="57ED4D5D" w14:textId="77777777" w:rsidR="001376CF" w:rsidRDefault="001376CF" w:rsidP="001376CF">
      <w:pPr>
        <w:spacing w:before="240" w:after="240"/>
        <w:rPr>
          <w:rFonts w:ascii="Aptos" w:eastAsia="Aptos" w:hAnsi="Aptos" w:cs="Aptos"/>
        </w:rPr>
      </w:pPr>
      <w:r w:rsidRPr="07515DC9">
        <w:rPr>
          <w:rFonts w:ascii="Aptos" w:eastAsia="Aptos" w:hAnsi="Aptos" w:cs="Aptos"/>
        </w:rPr>
        <w:t>This safeguarding policy applies to all aspects of my life coaching practice delivered in the United Kingdom and Spain, whether sessions are conducted online or face to face.</w:t>
      </w:r>
    </w:p>
    <w:p w14:paraId="45BDBC08" w14:textId="77777777" w:rsidR="001376CF" w:rsidRDefault="001376CF" w:rsidP="001376CF">
      <w:pPr>
        <w:spacing w:before="240" w:after="240"/>
        <w:rPr>
          <w:rFonts w:ascii="Aptos" w:eastAsia="Aptos" w:hAnsi="Aptos" w:cs="Aptos"/>
        </w:rPr>
      </w:pPr>
      <w:r w:rsidRPr="07515DC9">
        <w:rPr>
          <w:rFonts w:ascii="Aptos" w:eastAsia="Aptos" w:hAnsi="Aptos" w:cs="Aptos"/>
        </w:rPr>
        <w:t>As a sole practitioner, I take responsibility for implementing and adhering to this policy.</w:t>
      </w:r>
    </w:p>
    <w:p w14:paraId="1AE3512E" w14:textId="77777777" w:rsidR="001376CF" w:rsidRDefault="001376CF" w:rsidP="001376CF">
      <w:pPr>
        <w:spacing w:after="0"/>
      </w:pPr>
    </w:p>
    <w:p w14:paraId="1DAE161F" w14:textId="77777777" w:rsidR="001376CF" w:rsidRDefault="001376CF" w:rsidP="001376CF">
      <w:pPr>
        <w:pStyle w:val="Heading2"/>
        <w:spacing w:before="299" w:after="299"/>
      </w:pPr>
      <w:r w:rsidRPr="07515DC9">
        <w:rPr>
          <w:rFonts w:ascii="Aptos" w:eastAsia="Aptos" w:hAnsi="Aptos" w:cs="Aptos"/>
          <w:b/>
          <w:bCs/>
          <w:sz w:val="36"/>
          <w:szCs w:val="36"/>
        </w:rPr>
        <w:t>2. Scope of the Policy</w:t>
      </w:r>
    </w:p>
    <w:p w14:paraId="3A9376E2" w14:textId="77777777" w:rsidR="001376CF" w:rsidRDefault="001376CF" w:rsidP="001376CF">
      <w:pPr>
        <w:spacing w:before="240" w:after="240"/>
      </w:pPr>
      <w:r w:rsidRPr="07515DC9">
        <w:rPr>
          <w:rFonts w:ascii="Aptos" w:eastAsia="Aptos" w:hAnsi="Aptos" w:cs="Aptos"/>
        </w:rPr>
        <w:t>This policy applies to:</w:t>
      </w:r>
    </w:p>
    <w:p w14:paraId="46448ADA" w14:textId="77777777" w:rsidR="001376CF" w:rsidRDefault="001376CF" w:rsidP="001376CF">
      <w:pPr>
        <w:pStyle w:val="ListParagraph"/>
        <w:numPr>
          <w:ilvl w:val="0"/>
          <w:numId w:val="28"/>
        </w:numPr>
        <w:spacing w:before="240" w:after="240"/>
        <w:rPr>
          <w:rFonts w:ascii="Aptos" w:eastAsia="Aptos" w:hAnsi="Aptos" w:cs="Aptos"/>
        </w:rPr>
      </w:pPr>
      <w:r w:rsidRPr="07515DC9">
        <w:rPr>
          <w:rFonts w:ascii="Aptos" w:eastAsia="Aptos" w:hAnsi="Aptos" w:cs="Aptos"/>
        </w:rPr>
        <w:t>All coaching sessions delivered online or in person</w:t>
      </w:r>
    </w:p>
    <w:p w14:paraId="4E8FA35D" w14:textId="77777777" w:rsidR="001376CF" w:rsidRDefault="001376CF" w:rsidP="001376CF">
      <w:pPr>
        <w:pStyle w:val="ListParagraph"/>
        <w:numPr>
          <w:ilvl w:val="0"/>
          <w:numId w:val="28"/>
        </w:numPr>
        <w:spacing w:before="240" w:after="240"/>
        <w:rPr>
          <w:rFonts w:ascii="Aptos" w:eastAsia="Aptos" w:hAnsi="Aptos" w:cs="Aptos"/>
        </w:rPr>
      </w:pPr>
      <w:r w:rsidRPr="07515DC9">
        <w:rPr>
          <w:rFonts w:ascii="Aptos" w:eastAsia="Aptos" w:hAnsi="Aptos" w:cs="Aptos"/>
        </w:rPr>
        <w:t>All clients aged 16+ (young people and adults)</w:t>
      </w:r>
    </w:p>
    <w:p w14:paraId="777AFC46" w14:textId="77777777" w:rsidR="001376CF" w:rsidRDefault="001376CF" w:rsidP="001376CF">
      <w:pPr>
        <w:pStyle w:val="ListParagraph"/>
        <w:numPr>
          <w:ilvl w:val="0"/>
          <w:numId w:val="28"/>
        </w:numPr>
        <w:spacing w:before="240" w:after="240"/>
        <w:rPr>
          <w:rFonts w:ascii="Aptos" w:eastAsia="Aptos" w:hAnsi="Aptos" w:cs="Aptos"/>
        </w:rPr>
      </w:pPr>
      <w:r w:rsidRPr="07515DC9">
        <w:rPr>
          <w:rFonts w:ascii="Aptos" w:eastAsia="Aptos" w:hAnsi="Aptos" w:cs="Aptos"/>
        </w:rPr>
        <w:t>All professional interactions, communications, and records</w:t>
      </w:r>
    </w:p>
    <w:p w14:paraId="442D134C" w14:textId="77777777" w:rsidR="001376CF" w:rsidRDefault="001376CF" w:rsidP="001376CF">
      <w:pPr>
        <w:spacing w:before="240" w:after="240"/>
      </w:pPr>
      <w:r w:rsidRPr="07515DC9">
        <w:rPr>
          <w:rFonts w:ascii="Aptos" w:eastAsia="Aptos" w:hAnsi="Aptos" w:cs="Aptos"/>
        </w:rPr>
        <w:t>It covers safeguarding concerns relating to:</w:t>
      </w:r>
    </w:p>
    <w:p w14:paraId="104A2CD8" w14:textId="77777777" w:rsidR="001376CF" w:rsidRDefault="001376CF" w:rsidP="001376CF">
      <w:pPr>
        <w:pStyle w:val="ListParagraph"/>
        <w:numPr>
          <w:ilvl w:val="0"/>
          <w:numId w:val="27"/>
        </w:numPr>
        <w:spacing w:before="240" w:after="240"/>
        <w:rPr>
          <w:rFonts w:ascii="Aptos" w:eastAsia="Aptos" w:hAnsi="Aptos" w:cs="Aptos"/>
        </w:rPr>
      </w:pPr>
      <w:r w:rsidRPr="07515DC9">
        <w:rPr>
          <w:rFonts w:ascii="Aptos" w:eastAsia="Aptos" w:hAnsi="Aptos" w:cs="Aptos"/>
        </w:rPr>
        <w:t>Young people aged 16–17</w:t>
      </w:r>
    </w:p>
    <w:p w14:paraId="08A712F8" w14:textId="77777777" w:rsidR="001376CF" w:rsidRDefault="001376CF" w:rsidP="001376CF">
      <w:pPr>
        <w:pStyle w:val="ListParagraph"/>
        <w:numPr>
          <w:ilvl w:val="0"/>
          <w:numId w:val="27"/>
        </w:numPr>
        <w:spacing w:before="240" w:after="240"/>
        <w:rPr>
          <w:rFonts w:ascii="Aptos" w:eastAsia="Aptos" w:hAnsi="Aptos" w:cs="Aptos"/>
        </w:rPr>
      </w:pPr>
      <w:r w:rsidRPr="07515DC9">
        <w:rPr>
          <w:rFonts w:ascii="Aptos" w:eastAsia="Aptos" w:hAnsi="Aptos" w:cs="Aptos"/>
        </w:rPr>
        <w:t>Adults, including adults who may be considered vulnerable due to personal circumstances</w:t>
      </w:r>
    </w:p>
    <w:p w14:paraId="0C8F65ED" w14:textId="77777777" w:rsidR="001376CF" w:rsidRDefault="001376CF" w:rsidP="001376CF">
      <w:pPr>
        <w:spacing w:after="0"/>
      </w:pPr>
    </w:p>
    <w:p w14:paraId="7445E08E" w14:textId="0B662A10" w:rsidR="001376CF" w:rsidRDefault="001376CF" w:rsidP="001376CF">
      <w:pPr>
        <w:pStyle w:val="Heading2"/>
        <w:spacing w:before="299" w:after="299"/>
      </w:pPr>
      <w:r w:rsidRPr="07515DC9">
        <w:rPr>
          <w:rFonts w:ascii="Aptos" w:eastAsia="Aptos" w:hAnsi="Aptos" w:cs="Aptos"/>
          <w:b/>
          <w:bCs/>
          <w:sz w:val="36"/>
          <w:szCs w:val="36"/>
        </w:rPr>
        <w:t>3. Legal and Ethical Framework</w:t>
      </w:r>
    </w:p>
    <w:p w14:paraId="37C48EEA" w14:textId="77777777" w:rsidR="001376CF" w:rsidRDefault="001376CF" w:rsidP="001376CF">
      <w:pPr>
        <w:spacing w:before="240" w:after="240"/>
      </w:pPr>
      <w:r w:rsidRPr="07515DC9">
        <w:rPr>
          <w:rFonts w:ascii="Aptos" w:eastAsia="Aptos" w:hAnsi="Aptos" w:cs="Aptos"/>
        </w:rPr>
        <w:t>This policy is informed by relevant safeguarding legislation and guidance, including but not limited to:</w:t>
      </w:r>
    </w:p>
    <w:p w14:paraId="0AAB6D12" w14:textId="77777777" w:rsidR="001376CF" w:rsidRDefault="001376CF" w:rsidP="001376CF">
      <w:pPr>
        <w:pStyle w:val="Heading3"/>
        <w:spacing w:before="281" w:after="281"/>
      </w:pPr>
      <w:r w:rsidRPr="07515DC9">
        <w:rPr>
          <w:rFonts w:ascii="Aptos" w:eastAsia="Aptos" w:hAnsi="Aptos" w:cs="Aptos"/>
          <w:b/>
          <w:bCs/>
        </w:rPr>
        <w:lastRenderedPageBreak/>
        <w:t>United Kingdom</w:t>
      </w:r>
    </w:p>
    <w:p w14:paraId="6D83F8A5" w14:textId="77777777" w:rsidR="001376CF" w:rsidRDefault="001376CF" w:rsidP="001376CF">
      <w:pPr>
        <w:pStyle w:val="ListParagraph"/>
        <w:numPr>
          <w:ilvl w:val="0"/>
          <w:numId w:val="26"/>
        </w:numPr>
        <w:spacing w:before="240" w:after="240"/>
        <w:rPr>
          <w:rFonts w:ascii="Aptos" w:eastAsia="Aptos" w:hAnsi="Aptos" w:cs="Aptos"/>
        </w:rPr>
      </w:pPr>
      <w:r w:rsidRPr="07515DC9">
        <w:rPr>
          <w:rFonts w:ascii="Aptos" w:eastAsia="Aptos" w:hAnsi="Aptos" w:cs="Aptos"/>
        </w:rPr>
        <w:t>Children Act 1989 and 2004</w:t>
      </w:r>
    </w:p>
    <w:p w14:paraId="7AE6B91D" w14:textId="77777777" w:rsidR="001376CF" w:rsidRDefault="001376CF" w:rsidP="001376CF">
      <w:pPr>
        <w:pStyle w:val="ListParagraph"/>
        <w:numPr>
          <w:ilvl w:val="0"/>
          <w:numId w:val="26"/>
        </w:numPr>
        <w:spacing w:before="240" w:after="240"/>
        <w:rPr>
          <w:rFonts w:ascii="Aptos" w:eastAsia="Aptos" w:hAnsi="Aptos" w:cs="Aptos"/>
        </w:rPr>
      </w:pPr>
      <w:r w:rsidRPr="07515DC9">
        <w:rPr>
          <w:rFonts w:ascii="Aptos" w:eastAsia="Aptos" w:hAnsi="Aptos" w:cs="Aptos"/>
        </w:rPr>
        <w:t>Care Act 2014</w:t>
      </w:r>
    </w:p>
    <w:p w14:paraId="00589263" w14:textId="77777777" w:rsidR="001376CF" w:rsidRDefault="001376CF" w:rsidP="001376CF">
      <w:pPr>
        <w:pStyle w:val="ListParagraph"/>
        <w:numPr>
          <w:ilvl w:val="0"/>
          <w:numId w:val="26"/>
        </w:numPr>
        <w:spacing w:before="240" w:after="240"/>
        <w:rPr>
          <w:rFonts w:ascii="Aptos" w:eastAsia="Aptos" w:hAnsi="Aptos" w:cs="Aptos"/>
        </w:rPr>
      </w:pPr>
      <w:r w:rsidRPr="07515DC9">
        <w:rPr>
          <w:rFonts w:ascii="Aptos" w:eastAsia="Aptos" w:hAnsi="Aptos" w:cs="Aptos"/>
        </w:rPr>
        <w:t>Working Together to Safeguard Children (2018)</w:t>
      </w:r>
    </w:p>
    <w:p w14:paraId="60F49563" w14:textId="77777777" w:rsidR="001376CF" w:rsidRDefault="001376CF" w:rsidP="001376CF">
      <w:pPr>
        <w:pStyle w:val="ListParagraph"/>
        <w:numPr>
          <w:ilvl w:val="0"/>
          <w:numId w:val="26"/>
        </w:numPr>
        <w:spacing w:before="240" w:after="240"/>
        <w:rPr>
          <w:rFonts w:ascii="Aptos" w:eastAsia="Aptos" w:hAnsi="Aptos" w:cs="Aptos"/>
        </w:rPr>
      </w:pPr>
      <w:r w:rsidRPr="07515DC9">
        <w:rPr>
          <w:rFonts w:ascii="Aptos" w:eastAsia="Aptos" w:hAnsi="Aptos" w:cs="Aptos"/>
        </w:rPr>
        <w:t>NSPCC safeguarding guidance</w:t>
      </w:r>
    </w:p>
    <w:p w14:paraId="2213E45D" w14:textId="77777777" w:rsidR="001376CF" w:rsidRDefault="001376CF" w:rsidP="001376CF">
      <w:pPr>
        <w:pStyle w:val="Heading3"/>
        <w:spacing w:before="281" w:after="281"/>
      </w:pPr>
      <w:r w:rsidRPr="07515DC9">
        <w:rPr>
          <w:rFonts w:ascii="Aptos" w:eastAsia="Aptos" w:hAnsi="Aptos" w:cs="Aptos"/>
          <w:b/>
          <w:bCs/>
        </w:rPr>
        <w:t>Spain</w:t>
      </w:r>
    </w:p>
    <w:p w14:paraId="702C8D23" w14:textId="77777777" w:rsidR="001376CF" w:rsidRDefault="001376CF" w:rsidP="001376CF">
      <w:pPr>
        <w:pStyle w:val="ListParagraph"/>
        <w:numPr>
          <w:ilvl w:val="0"/>
          <w:numId w:val="25"/>
        </w:numPr>
        <w:spacing w:before="240" w:after="240"/>
        <w:rPr>
          <w:rFonts w:ascii="Aptos" w:eastAsia="Aptos" w:hAnsi="Aptos" w:cs="Aptos"/>
        </w:rPr>
      </w:pPr>
      <w:r w:rsidRPr="07515DC9">
        <w:rPr>
          <w:rFonts w:ascii="Aptos" w:eastAsia="Aptos" w:hAnsi="Aptos" w:cs="Aptos"/>
        </w:rPr>
        <w:t>Organic Law 1/1996 on the Legal Protection of Minors (as amended)</w:t>
      </w:r>
    </w:p>
    <w:p w14:paraId="782F713F" w14:textId="77777777" w:rsidR="001376CF" w:rsidRDefault="001376CF" w:rsidP="001376CF">
      <w:pPr>
        <w:pStyle w:val="ListParagraph"/>
        <w:numPr>
          <w:ilvl w:val="0"/>
          <w:numId w:val="25"/>
        </w:numPr>
        <w:spacing w:before="240" w:after="240"/>
        <w:rPr>
          <w:rFonts w:ascii="Aptos" w:eastAsia="Aptos" w:hAnsi="Aptos" w:cs="Aptos"/>
        </w:rPr>
      </w:pPr>
      <w:r w:rsidRPr="07515DC9">
        <w:rPr>
          <w:rFonts w:ascii="Aptos" w:eastAsia="Aptos" w:hAnsi="Aptos" w:cs="Aptos"/>
        </w:rPr>
        <w:t>Organic Law 8/2021 on the comprehensive protection of children and adolescents from violence</w:t>
      </w:r>
    </w:p>
    <w:p w14:paraId="4F186FB4" w14:textId="77777777" w:rsidR="001376CF" w:rsidRDefault="001376CF" w:rsidP="001376CF">
      <w:pPr>
        <w:pStyle w:val="ListParagraph"/>
        <w:numPr>
          <w:ilvl w:val="0"/>
          <w:numId w:val="25"/>
        </w:numPr>
        <w:spacing w:before="240" w:after="240"/>
        <w:rPr>
          <w:rFonts w:ascii="Aptos" w:eastAsia="Aptos" w:hAnsi="Aptos" w:cs="Aptos"/>
        </w:rPr>
      </w:pPr>
      <w:r w:rsidRPr="07515DC9">
        <w:rPr>
          <w:rFonts w:ascii="Aptos" w:eastAsia="Aptos" w:hAnsi="Aptos" w:cs="Aptos"/>
        </w:rPr>
        <w:t>Relevant regional safeguarding and child protection procedures</w:t>
      </w:r>
    </w:p>
    <w:p w14:paraId="778222EE" w14:textId="77777777" w:rsidR="001376CF" w:rsidRDefault="001376CF" w:rsidP="001376CF">
      <w:pPr>
        <w:spacing w:before="240" w:after="240"/>
      </w:pPr>
      <w:r w:rsidRPr="07515DC9">
        <w:rPr>
          <w:rFonts w:ascii="Aptos" w:eastAsia="Aptos" w:hAnsi="Aptos" w:cs="Aptos"/>
        </w:rPr>
        <w:t>This policy also aligns with recognised professional coaching ethical standards, including the EMCC Global Code of Ethics, with particular emphasis on maintaining appropriate boundaries, confidentiality, professional competence, and duty of care.</w:t>
      </w:r>
    </w:p>
    <w:p w14:paraId="5682FCCB" w14:textId="77777777" w:rsidR="001376CF" w:rsidRDefault="001376CF" w:rsidP="001376CF">
      <w:pPr>
        <w:spacing w:after="0"/>
      </w:pPr>
    </w:p>
    <w:p w14:paraId="7A28ED28" w14:textId="77777777" w:rsidR="001376CF" w:rsidRDefault="001376CF" w:rsidP="001376CF">
      <w:pPr>
        <w:pStyle w:val="Heading2"/>
        <w:spacing w:before="299" w:after="299"/>
      </w:pPr>
      <w:r w:rsidRPr="07515DC9">
        <w:rPr>
          <w:rFonts w:ascii="Aptos" w:eastAsia="Aptos" w:hAnsi="Aptos" w:cs="Aptos"/>
          <w:b/>
          <w:bCs/>
          <w:sz w:val="36"/>
          <w:szCs w:val="36"/>
        </w:rPr>
        <w:t>4. Definitions</w:t>
      </w:r>
    </w:p>
    <w:p w14:paraId="0F1F0993" w14:textId="77777777" w:rsidR="001376CF" w:rsidRDefault="001376CF" w:rsidP="001376CF">
      <w:pPr>
        <w:pStyle w:val="Heading3"/>
        <w:spacing w:before="281" w:after="281"/>
      </w:pPr>
      <w:r w:rsidRPr="07515DC9">
        <w:rPr>
          <w:rFonts w:ascii="Aptos" w:eastAsia="Aptos" w:hAnsi="Aptos" w:cs="Aptos"/>
          <w:b/>
          <w:bCs/>
        </w:rPr>
        <w:t>Safeguarding</w:t>
      </w:r>
    </w:p>
    <w:p w14:paraId="34BF1190" w14:textId="77777777" w:rsidR="001376CF" w:rsidRDefault="001376CF" w:rsidP="001376CF">
      <w:pPr>
        <w:spacing w:before="240" w:after="240"/>
      </w:pPr>
      <w:r w:rsidRPr="07515DC9">
        <w:rPr>
          <w:rFonts w:ascii="Aptos" w:eastAsia="Aptos" w:hAnsi="Aptos" w:cs="Aptos"/>
        </w:rPr>
        <w:t>Protecting a person’s right to live in safety, free from abuse and neglect.</w:t>
      </w:r>
    </w:p>
    <w:p w14:paraId="21118DE4" w14:textId="77777777" w:rsidR="001376CF" w:rsidRDefault="001376CF" w:rsidP="001376CF">
      <w:pPr>
        <w:pStyle w:val="Heading3"/>
        <w:spacing w:before="281" w:after="281"/>
      </w:pPr>
      <w:r w:rsidRPr="07515DC9">
        <w:rPr>
          <w:rFonts w:ascii="Aptos" w:eastAsia="Aptos" w:hAnsi="Aptos" w:cs="Aptos"/>
          <w:b/>
          <w:bCs/>
        </w:rPr>
        <w:t>Young Person</w:t>
      </w:r>
    </w:p>
    <w:p w14:paraId="397D2FBB" w14:textId="77777777" w:rsidR="001376CF" w:rsidRDefault="001376CF" w:rsidP="001376CF">
      <w:pPr>
        <w:spacing w:before="240" w:after="240"/>
      </w:pPr>
      <w:r w:rsidRPr="07515DC9">
        <w:rPr>
          <w:rFonts w:ascii="Aptos" w:eastAsia="Aptos" w:hAnsi="Aptos" w:cs="Aptos"/>
        </w:rPr>
        <w:t>Anyone aged 16–17 years.</w:t>
      </w:r>
    </w:p>
    <w:p w14:paraId="129CF2DA" w14:textId="77777777" w:rsidR="001376CF" w:rsidRDefault="001376CF" w:rsidP="001376CF">
      <w:pPr>
        <w:pStyle w:val="Heading3"/>
        <w:spacing w:before="281" w:after="281"/>
      </w:pPr>
      <w:r w:rsidRPr="07515DC9">
        <w:rPr>
          <w:rFonts w:ascii="Aptos" w:eastAsia="Aptos" w:hAnsi="Aptos" w:cs="Aptos"/>
          <w:b/>
          <w:bCs/>
        </w:rPr>
        <w:t>Adult at Risk</w:t>
      </w:r>
    </w:p>
    <w:p w14:paraId="2A1D4779" w14:textId="77777777" w:rsidR="001376CF" w:rsidRDefault="001376CF" w:rsidP="001376CF">
      <w:pPr>
        <w:spacing w:before="240" w:after="240"/>
      </w:pPr>
      <w:r w:rsidRPr="07515DC9">
        <w:rPr>
          <w:rFonts w:ascii="Aptos" w:eastAsia="Aptos" w:hAnsi="Aptos" w:cs="Aptos"/>
        </w:rPr>
        <w:t>An adult who may be unable to protect themselves from harm or exploitation due to personal circumstances such as mental health difficulties, disability, illness, or significant life stressors.</w:t>
      </w:r>
    </w:p>
    <w:p w14:paraId="5091A132" w14:textId="77777777" w:rsidR="001376CF" w:rsidRDefault="001376CF" w:rsidP="001376CF">
      <w:pPr>
        <w:pStyle w:val="Heading3"/>
        <w:spacing w:before="281" w:after="281"/>
        <w:rPr>
          <w:rFonts w:ascii="Aptos" w:eastAsia="Aptos" w:hAnsi="Aptos" w:cs="Aptos"/>
          <w:b/>
          <w:bCs/>
        </w:rPr>
      </w:pPr>
    </w:p>
    <w:p w14:paraId="404BC23A" w14:textId="24F11A7B" w:rsidR="001376CF" w:rsidRDefault="001376CF" w:rsidP="001376CF">
      <w:pPr>
        <w:pStyle w:val="Heading3"/>
        <w:spacing w:before="281" w:after="281"/>
      </w:pPr>
      <w:r w:rsidRPr="07515DC9">
        <w:rPr>
          <w:rFonts w:ascii="Aptos" w:eastAsia="Aptos" w:hAnsi="Aptos" w:cs="Aptos"/>
          <w:b/>
          <w:bCs/>
        </w:rPr>
        <w:t>Abuse</w:t>
      </w:r>
    </w:p>
    <w:p w14:paraId="3566F9AC" w14:textId="77777777" w:rsidR="001376CF" w:rsidRDefault="001376CF" w:rsidP="001376CF">
      <w:pPr>
        <w:spacing w:before="240" w:after="240"/>
      </w:pPr>
      <w:r w:rsidRPr="07515DC9">
        <w:rPr>
          <w:rFonts w:ascii="Aptos" w:eastAsia="Aptos" w:hAnsi="Aptos" w:cs="Aptos"/>
        </w:rPr>
        <w:t>Abuse may be:</w:t>
      </w:r>
    </w:p>
    <w:p w14:paraId="4A8503B7"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Physical</w:t>
      </w:r>
    </w:p>
    <w:p w14:paraId="6BEC6137"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Emotional or psychological</w:t>
      </w:r>
    </w:p>
    <w:p w14:paraId="665A5DBC"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Sexual</w:t>
      </w:r>
    </w:p>
    <w:p w14:paraId="33CADEB9"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Financial or material</w:t>
      </w:r>
    </w:p>
    <w:p w14:paraId="08CF287E"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Neglect or acts of omission</w:t>
      </w:r>
    </w:p>
    <w:p w14:paraId="0E510F9E" w14:textId="77777777" w:rsidR="001376CF" w:rsidRDefault="001376CF" w:rsidP="001376CF">
      <w:pPr>
        <w:pStyle w:val="ListParagraph"/>
        <w:numPr>
          <w:ilvl w:val="0"/>
          <w:numId w:val="24"/>
        </w:numPr>
        <w:spacing w:before="240" w:after="240"/>
        <w:rPr>
          <w:rFonts w:ascii="Aptos" w:eastAsia="Aptos" w:hAnsi="Aptos" w:cs="Aptos"/>
        </w:rPr>
      </w:pPr>
      <w:r w:rsidRPr="07515DC9">
        <w:rPr>
          <w:rFonts w:ascii="Aptos" w:eastAsia="Aptos" w:hAnsi="Aptos" w:cs="Aptos"/>
        </w:rPr>
        <w:t>Exploitation (including online abuse)</w:t>
      </w:r>
    </w:p>
    <w:p w14:paraId="56D0C975" w14:textId="77777777" w:rsidR="001376CF" w:rsidRDefault="001376CF" w:rsidP="001376CF">
      <w:pPr>
        <w:spacing w:after="0"/>
      </w:pPr>
    </w:p>
    <w:p w14:paraId="22CD7C06" w14:textId="77777777" w:rsidR="001376CF" w:rsidRDefault="001376CF" w:rsidP="001376CF">
      <w:pPr>
        <w:pStyle w:val="Heading2"/>
        <w:spacing w:before="299" w:after="299"/>
      </w:pPr>
      <w:r w:rsidRPr="07515DC9">
        <w:rPr>
          <w:rFonts w:ascii="Aptos" w:eastAsia="Aptos" w:hAnsi="Aptos" w:cs="Aptos"/>
          <w:b/>
          <w:bCs/>
          <w:sz w:val="36"/>
          <w:szCs w:val="36"/>
        </w:rPr>
        <w:t>5. Roles and Responsibilities</w:t>
      </w:r>
    </w:p>
    <w:p w14:paraId="401BC8F2" w14:textId="77777777" w:rsidR="001376CF" w:rsidRDefault="001376CF" w:rsidP="001376CF">
      <w:pPr>
        <w:spacing w:before="240" w:after="240"/>
      </w:pPr>
      <w:r w:rsidRPr="07515DC9">
        <w:rPr>
          <w:rFonts w:ascii="Aptos" w:eastAsia="Aptos" w:hAnsi="Aptos" w:cs="Aptos"/>
        </w:rPr>
        <w:t>As a sole practitioner, I act as:</w:t>
      </w:r>
    </w:p>
    <w:p w14:paraId="04F8D2CB" w14:textId="77777777" w:rsidR="001376CF" w:rsidRDefault="001376CF" w:rsidP="001376CF">
      <w:pPr>
        <w:pStyle w:val="ListParagraph"/>
        <w:numPr>
          <w:ilvl w:val="0"/>
          <w:numId w:val="23"/>
        </w:numPr>
        <w:spacing w:before="240" w:after="240"/>
        <w:rPr>
          <w:rFonts w:ascii="Aptos" w:eastAsia="Aptos" w:hAnsi="Aptos" w:cs="Aptos"/>
        </w:rPr>
      </w:pPr>
      <w:r w:rsidRPr="07515DC9">
        <w:rPr>
          <w:rFonts w:ascii="Aptos" w:eastAsia="Aptos" w:hAnsi="Aptos" w:cs="Aptos"/>
        </w:rPr>
        <w:t>The Safeguarding Lead</w:t>
      </w:r>
    </w:p>
    <w:p w14:paraId="58BB7848" w14:textId="77777777" w:rsidR="001376CF" w:rsidRDefault="001376CF" w:rsidP="001376CF">
      <w:pPr>
        <w:pStyle w:val="ListParagraph"/>
        <w:numPr>
          <w:ilvl w:val="0"/>
          <w:numId w:val="23"/>
        </w:numPr>
        <w:spacing w:before="240" w:after="240"/>
        <w:rPr>
          <w:rFonts w:ascii="Aptos" w:eastAsia="Aptos" w:hAnsi="Aptos" w:cs="Aptos"/>
        </w:rPr>
      </w:pPr>
      <w:r w:rsidRPr="07515DC9">
        <w:rPr>
          <w:rFonts w:ascii="Aptos" w:eastAsia="Aptos" w:hAnsi="Aptos" w:cs="Aptos"/>
        </w:rPr>
        <w:t>The person responsible for recognising, responding to, and reporting safeguarding concerns</w:t>
      </w:r>
    </w:p>
    <w:p w14:paraId="2B024763" w14:textId="77777777" w:rsidR="001376CF" w:rsidRDefault="001376CF" w:rsidP="001376CF">
      <w:pPr>
        <w:spacing w:before="240" w:after="240"/>
      </w:pPr>
      <w:r w:rsidRPr="07515DC9">
        <w:rPr>
          <w:rFonts w:ascii="Aptos" w:eastAsia="Aptos" w:hAnsi="Aptos" w:cs="Aptos"/>
        </w:rPr>
        <w:t>In line with the EMCC Global Code of Ethics, I am responsible for:</w:t>
      </w:r>
    </w:p>
    <w:p w14:paraId="117963A7"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Practising within the limits of my competence</w:t>
      </w:r>
    </w:p>
    <w:p w14:paraId="78F0CA77"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Maintaining appropriate professional boundaries</w:t>
      </w:r>
    </w:p>
    <w:p w14:paraId="48943E67"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Acting with integrity and accountability</w:t>
      </w:r>
    </w:p>
    <w:p w14:paraId="7A2AC2F7"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Prioritising client welfare and safety</w:t>
      </w:r>
    </w:p>
    <w:p w14:paraId="55867DDB"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Taking appropriate action where there is risk of harm</w:t>
      </w:r>
    </w:p>
    <w:p w14:paraId="23972BC7" w14:textId="77777777" w:rsidR="001376CF" w:rsidRDefault="001376CF" w:rsidP="001376CF">
      <w:pPr>
        <w:pStyle w:val="ListParagraph"/>
        <w:numPr>
          <w:ilvl w:val="0"/>
          <w:numId w:val="22"/>
        </w:numPr>
        <w:spacing w:before="240" w:after="240"/>
        <w:rPr>
          <w:rFonts w:ascii="Aptos" w:eastAsia="Aptos" w:hAnsi="Aptos" w:cs="Aptos"/>
        </w:rPr>
      </w:pPr>
      <w:r w:rsidRPr="07515DC9">
        <w:rPr>
          <w:rFonts w:ascii="Aptos" w:eastAsia="Aptos" w:hAnsi="Aptos" w:cs="Aptos"/>
        </w:rPr>
        <w:t>Keeping accurate, secure, and ethical records</w:t>
      </w:r>
    </w:p>
    <w:p w14:paraId="79773660" w14:textId="77777777" w:rsidR="001376CF" w:rsidRDefault="001376CF" w:rsidP="001376CF">
      <w:pPr>
        <w:spacing w:after="0"/>
      </w:pPr>
    </w:p>
    <w:p w14:paraId="6D6DECD8" w14:textId="6C6EABC1" w:rsidR="001376CF" w:rsidRDefault="001376CF" w:rsidP="001376CF">
      <w:pPr>
        <w:pStyle w:val="Heading2"/>
        <w:spacing w:before="299" w:after="299"/>
      </w:pPr>
      <w:r w:rsidRPr="07515DC9">
        <w:rPr>
          <w:rFonts w:ascii="Aptos" w:eastAsia="Aptos" w:hAnsi="Aptos" w:cs="Aptos"/>
          <w:b/>
          <w:bCs/>
          <w:sz w:val="36"/>
          <w:szCs w:val="36"/>
        </w:rPr>
        <w:t>6. Safer Practice and Professional Boundaries</w:t>
      </w:r>
    </w:p>
    <w:p w14:paraId="2D2410EF" w14:textId="77777777" w:rsidR="001376CF" w:rsidRDefault="001376CF" w:rsidP="001376CF">
      <w:pPr>
        <w:spacing w:before="240" w:after="240"/>
        <w:rPr>
          <w:rFonts w:ascii="Aptos" w:eastAsia="Aptos" w:hAnsi="Aptos" w:cs="Aptos"/>
        </w:rPr>
      </w:pPr>
      <w:r w:rsidRPr="07515DC9">
        <w:rPr>
          <w:rFonts w:ascii="Aptos" w:eastAsia="Aptos" w:hAnsi="Aptos" w:cs="Aptos"/>
        </w:rPr>
        <w:t>In accordance with the EMCC Global Code of Ethics, I commit to the following safer practice principles:</w:t>
      </w:r>
    </w:p>
    <w:p w14:paraId="5BAA5B0B" w14:textId="77777777" w:rsidR="001376CF" w:rsidRDefault="001376CF" w:rsidP="001376CF">
      <w:pPr>
        <w:pStyle w:val="ListParagraph"/>
        <w:numPr>
          <w:ilvl w:val="0"/>
          <w:numId w:val="21"/>
        </w:numPr>
        <w:spacing w:before="240" w:after="240"/>
        <w:rPr>
          <w:rFonts w:ascii="Aptos" w:eastAsia="Aptos" w:hAnsi="Aptos" w:cs="Aptos"/>
        </w:rPr>
      </w:pPr>
      <w:r w:rsidRPr="07515DC9">
        <w:rPr>
          <w:rFonts w:ascii="Aptos" w:eastAsia="Aptos" w:hAnsi="Aptos" w:cs="Aptos"/>
        </w:rPr>
        <w:lastRenderedPageBreak/>
        <w:t>Clear coaching contracts that outline scope of practice, boundaries, confidentiality, and safeguarding limitations</w:t>
      </w:r>
    </w:p>
    <w:p w14:paraId="31739402" w14:textId="77777777" w:rsidR="001376CF" w:rsidRDefault="001376CF" w:rsidP="001376CF">
      <w:pPr>
        <w:pStyle w:val="ListParagraph"/>
        <w:numPr>
          <w:ilvl w:val="0"/>
          <w:numId w:val="21"/>
        </w:numPr>
        <w:spacing w:before="240" w:after="240"/>
        <w:rPr>
          <w:rFonts w:ascii="Aptos" w:eastAsia="Aptos" w:hAnsi="Aptos" w:cs="Aptos"/>
        </w:rPr>
      </w:pPr>
      <w:r w:rsidRPr="07515DC9">
        <w:rPr>
          <w:rFonts w:ascii="Aptos" w:eastAsia="Aptos" w:hAnsi="Aptos" w:cs="Aptos"/>
        </w:rPr>
        <w:t xml:space="preserve">Maintaining professional, respectful, and non-exploitative relationships </w:t>
      </w:r>
      <w:proofErr w:type="gramStart"/>
      <w:r w:rsidRPr="07515DC9">
        <w:rPr>
          <w:rFonts w:ascii="Aptos" w:eastAsia="Aptos" w:hAnsi="Aptos" w:cs="Aptos"/>
        </w:rPr>
        <w:t>at all times</w:t>
      </w:r>
      <w:proofErr w:type="gramEnd"/>
    </w:p>
    <w:p w14:paraId="3A01D07E" w14:textId="77777777" w:rsidR="001376CF" w:rsidRDefault="001376CF" w:rsidP="001376CF">
      <w:pPr>
        <w:pStyle w:val="ListParagraph"/>
        <w:numPr>
          <w:ilvl w:val="0"/>
          <w:numId w:val="21"/>
        </w:numPr>
        <w:spacing w:before="240" w:after="240"/>
        <w:rPr>
          <w:rFonts w:ascii="Aptos" w:eastAsia="Aptos" w:hAnsi="Aptos" w:cs="Aptos"/>
        </w:rPr>
      </w:pPr>
      <w:r w:rsidRPr="07515DC9">
        <w:rPr>
          <w:rFonts w:ascii="Aptos" w:eastAsia="Aptos" w:hAnsi="Aptos" w:cs="Aptos"/>
        </w:rPr>
        <w:t>Avoiding conflicts of interest and inappropriate dual relationships</w:t>
      </w:r>
    </w:p>
    <w:p w14:paraId="72A83B5A" w14:textId="77777777" w:rsidR="001376CF" w:rsidRDefault="001376CF" w:rsidP="001376CF">
      <w:pPr>
        <w:pStyle w:val="ListParagraph"/>
        <w:numPr>
          <w:ilvl w:val="0"/>
          <w:numId w:val="21"/>
        </w:numPr>
        <w:spacing w:before="240" w:after="240"/>
        <w:rPr>
          <w:rFonts w:ascii="Aptos" w:eastAsia="Aptos" w:hAnsi="Aptos" w:cs="Aptos"/>
        </w:rPr>
      </w:pPr>
      <w:r w:rsidRPr="07515DC9">
        <w:rPr>
          <w:rFonts w:ascii="Aptos" w:eastAsia="Aptos" w:hAnsi="Aptos" w:cs="Aptos"/>
        </w:rPr>
        <w:t>Referring clients to other professionals where issues fall outside the scope of coaching</w:t>
      </w:r>
    </w:p>
    <w:p w14:paraId="3AF9D3C5" w14:textId="77777777" w:rsidR="001376CF" w:rsidRDefault="001376CF" w:rsidP="001376CF">
      <w:pPr>
        <w:pStyle w:val="ListParagraph"/>
        <w:numPr>
          <w:ilvl w:val="0"/>
          <w:numId w:val="21"/>
        </w:numPr>
        <w:spacing w:before="240" w:after="240"/>
        <w:rPr>
          <w:rFonts w:ascii="Aptos" w:eastAsia="Aptos" w:hAnsi="Aptos" w:cs="Aptos"/>
        </w:rPr>
      </w:pPr>
      <w:r w:rsidRPr="07515DC9">
        <w:rPr>
          <w:rFonts w:ascii="Aptos" w:eastAsia="Aptos" w:hAnsi="Aptos" w:cs="Aptos"/>
        </w:rPr>
        <w:t>Not working with clients when there is a risk that coaching may cause harm</w:t>
      </w:r>
    </w:p>
    <w:p w14:paraId="1D3E11F2" w14:textId="77777777" w:rsidR="001376CF" w:rsidRDefault="001376CF" w:rsidP="001376CF">
      <w:pPr>
        <w:spacing w:before="240" w:after="240"/>
      </w:pPr>
      <w:r w:rsidRPr="07515DC9">
        <w:rPr>
          <w:rFonts w:ascii="Aptos" w:eastAsia="Aptos" w:hAnsi="Aptos" w:cs="Aptos"/>
        </w:rPr>
        <w:t>To reduce safeguarding risks, I also commit to:</w:t>
      </w:r>
    </w:p>
    <w:p w14:paraId="71434189" w14:textId="77777777" w:rsidR="001376CF" w:rsidRDefault="001376CF" w:rsidP="001376CF">
      <w:pPr>
        <w:pStyle w:val="ListParagraph"/>
        <w:numPr>
          <w:ilvl w:val="0"/>
          <w:numId w:val="20"/>
        </w:numPr>
        <w:spacing w:before="240" w:after="240"/>
        <w:rPr>
          <w:rFonts w:ascii="Aptos" w:eastAsia="Aptos" w:hAnsi="Aptos" w:cs="Aptos"/>
        </w:rPr>
      </w:pPr>
      <w:r w:rsidRPr="07515DC9">
        <w:rPr>
          <w:rFonts w:ascii="Aptos" w:eastAsia="Aptos" w:hAnsi="Aptos" w:cs="Aptos"/>
        </w:rPr>
        <w:t>Sessions held in appropriate, agreed settings (online platforms or suitable physical locations)</w:t>
      </w:r>
    </w:p>
    <w:p w14:paraId="3C360FB1" w14:textId="77777777" w:rsidR="001376CF" w:rsidRDefault="001376CF" w:rsidP="001376CF">
      <w:pPr>
        <w:pStyle w:val="ListParagraph"/>
        <w:numPr>
          <w:ilvl w:val="0"/>
          <w:numId w:val="20"/>
        </w:numPr>
        <w:spacing w:before="240" w:after="240"/>
        <w:rPr>
          <w:rFonts w:ascii="Aptos" w:eastAsia="Aptos" w:hAnsi="Aptos" w:cs="Aptos"/>
        </w:rPr>
      </w:pPr>
      <w:r w:rsidRPr="07515DC9">
        <w:rPr>
          <w:rFonts w:ascii="Aptos" w:eastAsia="Aptos" w:hAnsi="Aptos" w:cs="Aptos"/>
        </w:rPr>
        <w:t>No inappropriate physical contact</w:t>
      </w:r>
    </w:p>
    <w:p w14:paraId="0104DAF0" w14:textId="77777777" w:rsidR="001376CF" w:rsidRDefault="001376CF" w:rsidP="001376CF">
      <w:pPr>
        <w:pStyle w:val="ListParagraph"/>
        <w:numPr>
          <w:ilvl w:val="0"/>
          <w:numId w:val="20"/>
        </w:numPr>
        <w:spacing w:before="240" w:after="240"/>
        <w:rPr>
          <w:rFonts w:ascii="Aptos" w:eastAsia="Aptos" w:hAnsi="Aptos" w:cs="Aptos"/>
        </w:rPr>
      </w:pPr>
      <w:r w:rsidRPr="07515DC9">
        <w:rPr>
          <w:rFonts w:ascii="Aptos" w:eastAsia="Aptos" w:hAnsi="Aptos" w:cs="Aptos"/>
        </w:rPr>
        <w:t>No coercive, manipulative, or exploitative behaviour</w:t>
      </w:r>
    </w:p>
    <w:p w14:paraId="324FD04D" w14:textId="77777777" w:rsidR="001376CF" w:rsidRDefault="001376CF" w:rsidP="001376CF">
      <w:pPr>
        <w:spacing w:before="240" w:after="240"/>
      </w:pPr>
      <w:r w:rsidRPr="07515DC9">
        <w:rPr>
          <w:rFonts w:ascii="Aptos" w:eastAsia="Aptos" w:hAnsi="Aptos" w:cs="Aptos"/>
        </w:rPr>
        <w:t>For online coaching:</w:t>
      </w:r>
    </w:p>
    <w:p w14:paraId="3AF6ECC5" w14:textId="77777777" w:rsidR="001376CF" w:rsidRDefault="001376CF" w:rsidP="001376CF">
      <w:pPr>
        <w:pStyle w:val="ListParagraph"/>
        <w:numPr>
          <w:ilvl w:val="0"/>
          <w:numId w:val="19"/>
        </w:numPr>
        <w:spacing w:before="240" w:after="240"/>
        <w:rPr>
          <w:rFonts w:ascii="Aptos" w:eastAsia="Aptos" w:hAnsi="Aptos" w:cs="Aptos"/>
        </w:rPr>
      </w:pPr>
      <w:r w:rsidRPr="07515DC9">
        <w:rPr>
          <w:rFonts w:ascii="Aptos" w:eastAsia="Aptos" w:hAnsi="Aptos" w:cs="Aptos"/>
        </w:rPr>
        <w:t>Using secure platforms</w:t>
      </w:r>
    </w:p>
    <w:p w14:paraId="2DE61BE5" w14:textId="77777777" w:rsidR="001376CF" w:rsidRDefault="001376CF" w:rsidP="001376CF">
      <w:pPr>
        <w:pStyle w:val="ListParagraph"/>
        <w:numPr>
          <w:ilvl w:val="0"/>
          <w:numId w:val="19"/>
        </w:numPr>
        <w:spacing w:before="240" w:after="240"/>
        <w:rPr>
          <w:rFonts w:ascii="Aptos" w:eastAsia="Aptos" w:hAnsi="Aptos" w:cs="Aptos"/>
        </w:rPr>
      </w:pPr>
      <w:r w:rsidRPr="07515DC9">
        <w:rPr>
          <w:rFonts w:ascii="Aptos" w:eastAsia="Aptos" w:hAnsi="Aptos" w:cs="Aptos"/>
        </w:rPr>
        <w:t>Ensuring privacy and confidentiality during sessions</w:t>
      </w:r>
    </w:p>
    <w:p w14:paraId="6FC8E593" w14:textId="77777777" w:rsidR="001376CF" w:rsidRDefault="001376CF" w:rsidP="001376CF">
      <w:pPr>
        <w:pStyle w:val="ListParagraph"/>
        <w:numPr>
          <w:ilvl w:val="0"/>
          <w:numId w:val="19"/>
        </w:numPr>
        <w:spacing w:before="240" w:after="240"/>
        <w:rPr>
          <w:rFonts w:ascii="Aptos" w:eastAsia="Aptos" w:hAnsi="Aptos" w:cs="Aptos"/>
        </w:rPr>
      </w:pPr>
      <w:r w:rsidRPr="07515DC9">
        <w:rPr>
          <w:rFonts w:ascii="Aptos" w:eastAsia="Aptos" w:hAnsi="Aptos" w:cs="Aptos"/>
        </w:rPr>
        <w:t>Encouraging clients to join sessions from a private, safe environment</w:t>
      </w:r>
    </w:p>
    <w:p w14:paraId="091C19E3" w14:textId="77777777" w:rsidR="001376CF" w:rsidRDefault="001376CF" w:rsidP="001376CF">
      <w:pPr>
        <w:spacing w:after="0"/>
      </w:pPr>
    </w:p>
    <w:p w14:paraId="1619D915" w14:textId="77777777" w:rsidR="001376CF" w:rsidRDefault="001376CF" w:rsidP="001376CF">
      <w:pPr>
        <w:pStyle w:val="Heading2"/>
        <w:spacing w:before="299" w:after="299"/>
      </w:pPr>
      <w:r w:rsidRPr="07515DC9">
        <w:rPr>
          <w:rFonts w:ascii="Aptos" w:eastAsia="Aptos" w:hAnsi="Aptos" w:cs="Aptos"/>
          <w:b/>
          <w:bCs/>
          <w:sz w:val="36"/>
          <w:szCs w:val="36"/>
        </w:rPr>
        <w:t>7. Working with Young People (16–17)</w:t>
      </w:r>
    </w:p>
    <w:p w14:paraId="78A9B645" w14:textId="77777777" w:rsidR="001376CF" w:rsidRDefault="001376CF" w:rsidP="001376CF">
      <w:pPr>
        <w:spacing w:before="240" w:after="240"/>
      </w:pPr>
      <w:r w:rsidRPr="07515DC9">
        <w:rPr>
          <w:rFonts w:ascii="Aptos" w:eastAsia="Aptos" w:hAnsi="Aptos" w:cs="Aptos"/>
        </w:rPr>
        <w:t>When working with clients aged 16–17:</w:t>
      </w:r>
    </w:p>
    <w:p w14:paraId="21C26563" w14:textId="77777777" w:rsidR="001376CF" w:rsidRDefault="001376CF" w:rsidP="001376CF">
      <w:pPr>
        <w:pStyle w:val="ListParagraph"/>
        <w:numPr>
          <w:ilvl w:val="0"/>
          <w:numId w:val="18"/>
        </w:numPr>
        <w:spacing w:before="240" w:after="240"/>
        <w:rPr>
          <w:rFonts w:ascii="Aptos" w:eastAsia="Aptos" w:hAnsi="Aptos" w:cs="Aptos"/>
        </w:rPr>
      </w:pPr>
      <w:r w:rsidRPr="07515DC9">
        <w:rPr>
          <w:rFonts w:ascii="Aptos" w:eastAsia="Aptos" w:hAnsi="Aptos" w:cs="Aptos"/>
        </w:rPr>
        <w:t>Coaching is offered only where it is appropriate to the client’s maturity and needs</w:t>
      </w:r>
    </w:p>
    <w:p w14:paraId="39B8453B" w14:textId="77777777" w:rsidR="001376CF" w:rsidRDefault="001376CF" w:rsidP="001376CF">
      <w:pPr>
        <w:pStyle w:val="ListParagraph"/>
        <w:numPr>
          <w:ilvl w:val="0"/>
          <w:numId w:val="18"/>
        </w:numPr>
        <w:spacing w:before="240" w:after="240"/>
        <w:rPr>
          <w:rFonts w:ascii="Aptos" w:eastAsia="Aptos" w:hAnsi="Aptos" w:cs="Aptos"/>
        </w:rPr>
      </w:pPr>
      <w:r w:rsidRPr="07515DC9">
        <w:rPr>
          <w:rFonts w:ascii="Aptos" w:eastAsia="Aptos" w:hAnsi="Aptos" w:cs="Aptos"/>
        </w:rPr>
        <w:t>A parent or legal guardian will be informed of the coaching arrangement where required by law or good practice</w:t>
      </w:r>
    </w:p>
    <w:p w14:paraId="6D44C019" w14:textId="77777777" w:rsidR="001376CF" w:rsidRDefault="001376CF" w:rsidP="001376CF">
      <w:pPr>
        <w:pStyle w:val="ListParagraph"/>
        <w:numPr>
          <w:ilvl w:val="0"/>
          <w:numId w:val="18"/>
        </w:numPr>
        <w:spacing w:before="240" w:after="240"/>
        <w:rPr>
          <w:rFonts w:ascii="Aptos" w:eastAsia="Aptos" w:hAnsi="Aptos" w:cs="Aptos"/>
        </w:rPr>
      </w:pPr>
      <w:r w:rsidRPr="07515DC9">
        <w:rPr>
          <w:rFonts w:ascii="Aptos" w:eastAsia="Aptos" w:hAnsi="Aptos" w:cs="Aptos"/>
        </w:rPr>
        <w:t>Confidentiality is respected, but safeguarding takes priority</w:t>
      </w:r>
    </w:p>
    <w:p w14:paraId="018A6CDB" w14:textId="77777777" w:rsidR="001376CF" w:rsidRDefault="001376CF" w:rsidP="001376CF">
      <w:pPr>
        <w:pStyle w:val="ListParagraph"/>
        <w:numPr>
          <w:ilvl w:val="0"/>
          <w:numId w:val="18"/>
        </w:numPr>
        <w:spacing w:before="240" w:after="240"/>
        <w:rPr>
          <w:rFonts w:ascii="Aptos" w:eastAsia="Aptos" w:hAnsi="Aptos" w:cs="Aptos"/>
        </w:rPr>
      </w:pPr>
      <w:r w:rsidRPr="07515DC9">
        <w:rPr>
          <w:rFonts w:ascii="Aptos" w:eastAsia="Aptos" w:hAnsi="Aptos" w:cs="Aptos"/>
        </w:rPr>
        <w:t>Any concerns about risk of harm will be acted upon without delay</w:t>
      </w:r>
    </w:p>
    <w:p w14:paraId="367EC515" w14:textId="77777777" w:rsidR="001376CF" w:rsidRDefault="001376CF" w:rsidP="001376CF">
      <w:pPr>
        <w:spacing w:after="0"/>
      </w:pPr>
    </w:p>
    <w:p w14:paraId="385B80F6" w14:textId="77777777" w:rsidR="001376CF" w:rsidRDefault="001376CF" w:rsidP="001376CF">
      <w:pPr>
        <w:pStyle w:val="Heading2"/>
        <w:spacing w:before="299" w:after="299"/>
      </w:pPr>
      <w:r w:rsidRPr="07515DC9">
        <w:rPr>
          <w:rFonts w:ascii="Aptos" w:eastAsia="Aptos" w:hAnsi="Aptos" w:cs="Aptos"/>
          <w:b/>
          <w:bCs/>
          <w:sz w:val="36"/>
          <w:szCs w:val="36"/>
        </w:rPr>
        <w:lastRenderedPageBreak/>
        <w:t>8. Confidentiality and Information Sharing</w:t>
      </w:r>
    </w:p>
    <w:p w14:paraId="296F2380" w14:textId="77777777" w:rsidR="001376CF" w:rsidRDefault="001376CF" w:rsidP="001376CF">
      <w:pPr>
        <w:spacing w:before="240" w:after="240"/>
        <w:rPr>
          <w:rFonts w:ascii="Aptos" w:eastAsia="Aptos" w:hAnsi="Aptos" w:cs="Aptos"/>
        </w:rPr>
      </w:pPr>
      <w:r w:rsidRPr="07515DC9">
        <w:rPr>
          <w:rFonts w:ascii="Aptos" w:eastAsia="Aptos" w:hAnsi="Aptos" w:cs="Aptos"/>
        </w:rPr>
        <w:t>In line with the EMCC Global Code of Ethics, confidentiality is a fundamental principle of my coaching practice.</w:t>
      </w:r>
    </w:p>
    <w:p w14:paraId="27B1BFF1" w14:textId="77777777" w:rsidR="001376CF" w:rsidRDefault="001376CF" w:rsidP="001376CF">
      <w:pPr>
        <w:spacing w:before="240" w:after="240"/>
      </w:pPr>
      <w:r w:rsidRPr="07515DC9">
        <w:rPr>
          <w:rFonts w:ascii="Aptos" w:eastAsia="Aptos" w:hAnsi="Aptos" w:cs="Aptos"/>
        </w:rPr>
        <w:t>All client information is treated as confidential and stored securely in line with data protection requirements (UK GDPR and EU GDPR).</w:t>
      </w:r>
    </w:p>
    <w:p w14:paraId="691D3D3E" w14:textId="77777777" w:rsidR="001376CF" w:rsidRDefault="001376CF" w:rsidP="001376CF">
      <w:pPr>
        <w:spacing w:before="240" w:after="240"/>
      </w:pPr>
      <w:r w:rsidRPr="07515DC9">
        <w:rPr>
          <w:rFonts w:ascii="Aptos" w:eastAsia="Aptos" w:hAnsi="Aptos" w:cs="Aptos"/>
        </w:rPr>
        <w:t>However, confidentiality may be breached if:</w:t>
      </w:r>
    </w:p>
    <w:p w14:paraId="21C3524F" w14:textId="77777777" w:rsidR="001376CF" w:rsidRDefault="001376CF" w:rsidP="001376CF">
      <w:pPr>
        <w:pStyle w:val="ListParagraph"/>
        <w:numPr>
          <w:ilvl w:val="0"/>
          <w:numId w:val="17"/>
        </w:numPr>
        <w:spacing w:before="240" w:after="240"/>
        <w:rPr>
          <w:rFonts w:ascii="Aptos" w:eastAsia="Aptos" w:hAnsi="Aptos" w:cs="Aptos"/>
        </w:rPr>
      </w:pPr>
      <w:r w:rsidRPr="07515DC9">
        <w:rPr>
          <w:rFonts w:ascii="Aptos" w:eastAsia="Aptos" w:hAnsi="Aptos" w:cs="Aptos"/>
        </w:rPr>
        <w:t>There is a risk of significant harm to the client or another person</w:t>
      </w:r>
    </w:p>
    <w:p w14:paraId="5D3971EC" w14:textId="77777777" w:rsidR="001376CF" w:rsidRDefault="001376CF" w:rsidP="001376CF">
      <w:pPr>
        <w:pStyle w:val="ListParagraph"/>
        <w:numPr>
          <w:ilvl w:val="0"/>
          <w:numId w:val="17"/>
        </w:numPr>
        <w:spacing w:before="240" w:after="240"/>
        <w:rPr>
          <w:rFonts w:ascii="Aptos" w:eastAsia="Aptos" w:hAnsi="Aptos" w:cs="Aptos"/>
        </w:rPr>
      </w:pPr>
      <w:r w:rsidRPr="07515DC9">
        <w:rPr>
          <w:rFonts w:ascii="Aptos" w:eastAsia="Aptos" w:hAnsi="Aptos" w:cs="Aptos"/>
        </w:rPr>
        <w:t>There is a disclosure of abuse or neglect</w:t>
      </w:r>
    </w:p>
    <w:p w14:paraId="7FD440AC" w14:textId="77777777" w:rsidR="001376CF" w:rsidRDefault="001376CF" w:rsidP="001376CF">
      <w:pPr>
        <w:pStyle w:val="ListParagraph"/>
        <w:numPr>
          <w:ilvl w:val="0"/>
          <w:numId w:val="17"/>
        </w:numPr>
        <w:spacing w:before="240" w:after="240"/>
        <w:rPr>
          <w:rFonts w:ascii="Aptos" w:eastAsia="Aptos" w:hAnsi="Aptos" w:cs="Aptos"/>
        </w:rPr>
      </w:pPr>
      <w:r w:rsidRPr="07515DC9">
        <w:rPr>
          <w:rFonts w:ascii="Aptos" w:eastAsia="Aptos" w:hAnsi="Aptos" w:cs="Aptos"/>
        </w:rPr>
        <w:t>There is a serious ethical concern</w:t>
      </w:r>
    </w:p>
    <w:p w14:paraId="0CC213CD" w14:textId="77777777" w:rsidR="001376CF" w:rsidRDefault="001376CF" w:rsidP="001376CF">
      <w:pPr>
        <w:pStyle w:val="ListParagraph"/>
        <w:numPr>
          <w:ilvl w:val="0"/>
          <w:numId w:val="17"/>
        </w:numPr>
        <w:spacing w:before="240" w:after="240"/>
        <w:rPr>
          <w:rFonts w:ascii="Aptos" w:eastAsia="Aptos" w:hAnsi="Aptos" w:cs="Aptos"/>
        </w:rPr>
      </w:pPr>
      <w:r w:rsidRPr="07515DC9">
        <w:rPr>
          <w:rFonts w:ascii="Aptos" w:eastAsia="Aptos" w:hAnsi="Aptos" w:cs="Aptos"/>
        </w:rPr>
        <w:t>I am legally required to share information</w:t>
      </w:r>
    </w:p>
    <w:p w14:paraId="0C7E6921" w14:textId="77777777" w:rsidR="001376CF" w:rsidRDefault="001376CF" w:rsidP="001376CF">
      <w:pPr>
        <w:spacing w:before="240" w:after="240"/>
      </w:pPr>
      <w:r w:rsidRPr="07515DC9">
        <w:rPr>
          <w:rFonts w:ascii="Aptos" w:eastAsia="Aptos" w:hAnsi="Aptos" w:cs="Aptos"/>
        </w:rPr>
        <w:t>Where possible and appropriate, I will explain to the client:</w:t>
      </w:r>
    </w:p>
    <w:p w14:paraId="6893DFAB" w14:textId="77777777" w:rsidR="001376CF" w:rsidRDefault="001376CF" w:rsidP="001376CF">
      <w:pPr>
        <w:pStyle w:val="ListParagraph"/>
        <w:numPr>
          <w:ilvl w:val="0"/>
          <w:numId w:val="16"/>
        </w:numPr>
        <w:spacing w:before="240" w:after="240"/>
        <w:rPr>
          <w:rFonts w:ascii="Aptos" w:eastAsia="Aptos" w:hAnsi="Aptos" w:cs="Aptos"/>
        </w:rPr>
      </w:pPr>
      <w:r w:rsidRPr="07515DC9">
        <w:rPr>
          <w:rFonts w:ascii="Aptos" w:eastAsia="Aptos" w:hAnsi="Aptos" w:cs="Aptos"/>
        </w:rPr>
        <w:t>Why information needs to be shared</w:t>
      </w:r>
    </w:p>
    <w:p w14:paraId="0BF8844E" w14:textId="77777777" w:rsidR="001376CF" w:rsidRDefault="001376CF" w:rsidP="001376CF">
      <w:pPr>
        <w:pStyle w:val="ListParagraph"/>
        <w:numPr>
          <w:ilvl w:val="0"/>
          <w:numId w:val="16"/>
        </w:numPr>
        <w:spacing w:before="240" w:after="240"/>
        <w:rPr>
          <w:rFonts w:ascii="Aptos" w:eastAsia="Aptos" w:hAnsi="Aptos" w:cs="Aptos"/>
        </w:rPr>
      </w:pPr>
      <w:r w:rsidRPr="07515DC9">
        <w:rPr>
          <w:rFonts w:ascii="Aptos" w:eastAsia="Aptos" w:hAnsi="Aptos" w:cs="Aptos"/>
        </w:rPr>
        <w:t>What information will be shared</w:t>
      </w:r>
    </w:p>
    <w:p w14:paraId="57F86E5D" w14:textId="77777777" w:rsidR="001376CF" w:rsidRDefault="001376CF" w:rsidP="001376CF">
      <w:pPr>
        <w:pStyle w:val="ListParagraph"/>
        <w:numPr>
          <w:ilvl w:val="0"/>
          <w:numId w:val="16"/>
        </w:numPr>
        <w:spacing w:before="240" w:after="240"/>
        <w:rPr>
          <w:rFonts w:ascii="Aptos" w:eastAsia="Aptos" w:hAnsi="Aptos" w:cs="Aptos"/>
        </w:rPr>
      </w:pPr>
      <w:r w:rsidRPr="07515DC9">
        <w:rPr>
          <w:rFonts w:ascii="Aptos" w:eastAsia="Aptos" w:hAnsi="Aptos" w:cs="Aptos"/>
        </w:rPr>
        <w:t>Who it will be shared with</w:t>
      </w:r>
    </w:p>
    <w:p w14:paraId="70AED14E" w14:textId="77777777" w:rsidR="001376CF" w:rsidRDefault="001376CF" w:rsidP="001376CF">
      <w:pPr>
        <w:spacing w:after="0"/>
      </w:pPr>
    </w:p>
    <w:p w14:paraId="7DA09046" w14:textId="77777777" w:rsidR="001376CF" w:rsidRDefault="001376CF" w:rsidP="001376CF">
      <w:pPr>
        <w:pStyle w:val="Heading2"/>
        <w:spacing w:before="299" w:after="299"/>
      </w:pPr>
      <w:r w:rsidRPr="07515DC9">
        <w:rPr>
          <w:rFonts w:ascii="Aptos" w:eastAsia="Aptos" w:hAnsi="Aptos" w:cs="Aptos"/>
          <w:b/>
          <w:bCs/>
          <w:sz w:val="36"/>
          <w:szCs w:val="36"/>
        </w:rPr>
        <w:t>9. Recognising Safeguarding Concerns</w:t>
      </w:r>
    </w:p>
    <w:p w14:paraId="13CBBFD9" w14:textId="77777777" w:rsidR="001376CF" w:rsidRDefault="001376CF" w:rsidP="001376CF">
      <w:pPr>
        <w:spacing w:before="240" w:after="240"/>
      </w:pPr>
      <w:r w:rsidRPr="07515DC9">
        <w:rPr>
          <w:rFonts w:ascii="Aptos" w:eastAsia="Aptos" w:hAnsi="Aptos" w:cs="Aptos"/>
        </w:rPr>
        <w:t>Safeguarding concerns may arise through:</w:t>
      </w:r>
    </w:p>
    <w:p w14:paraId="0A8BA966" w14:textId="77777777" w:rsidR="001376CF" w:rsidRDefault="001376CF" w:rsidP="001376CF">
      <w:pPr>
        <w:pStyle w:val="ListParagraph"/>
        <w:numPr>
          <w:ilvl w:val="0"/>
          <w:numId w:val="15"/>
        </w:numPr>
        <w:spacing w:before="240" w:after="240"/>
        <w:rPr>
          <w:rFonts w:ascii="Aptos" w:eastAsia="Aptos" w:hAnsi="Aptos" w:cs="Aptos"/>
        </w:rPr>
      </w:pPr>
      <w:r w:rsidRPr="07515DC9">
        <w:rPr>
          <w:rFonts w:ascii="Aptos" w:eastAsia="Aptos" w:hAnsi="Aptos" w:cs="Aptos"/>
        </w:rPr>
        <w:t>Direct disclosure by a client</w:t>
      </w:r>
    </w:p>
    <w:p w14:paraId="2AEE5F0F" w14:textId="77777777" w:rsidR="001376CF" w:rsidRDefault="001376CF" w:rsidP="001376CF">
      <w:pPr>
        <w:pStyle w:val="ListParagraph"/>
        <w:numPr>
          <w:ilvl w:val="0"/>
          <w:numId w:val="15"/>
        </w:numPr>
        <w:spacing w:before="240" w:after="240"/>
        <w:rPr>
          <w:rFonts w:ascii="Aptos" w:eastAsia="Aptos" w:hAnsi="Aptos" w:cs="Aptos"/>
        </w:rPr>
      </w:pPr>
      <w:r w:rsidRPr="07515DC9">
        <w:rPr>
          <w:rFonts w:ascii="Aptos" w:eastAsia="Aptos" w:hAnsi="Aptos" w:cs="Aptos"/>
        </w:rPr>
        <w:t>Changes in behaviour or emotional state</w:t>
      </w:r>
    </w:p>
    <w:p w14:paraId="15C19459" w14:textId="77777777" w:rsidR="001376CF" w:rsidRDefault="001376CF" w:rsidP="001376CF">
      <w:pPr>
        <w:pStyle w:val="ListParagraph"/>
        <w:numPr>
          <w:ilvl w:val="0"/>
          <w:numId w:val="15"/>
        </w:numPr>
        <w:spacing w:before="240" w:after="240"/>
        <w:rPr>
          <w:rFonts w:ascii="Aptos" w:eastAsia="Aptos" w:hAnsi="Aptos" w:cs="Aptos"/>
        </w:rPr>
      </w:pPr>
      <w:r w:rsidRPr="07515DC9">
        <w:rPr>
          <w:rFonts w:ascii="Aptos" w:eastAsia="Aptos" w:hAnsi="Aptos" w:cs="Aptos"/>
        </w:rPr>
        <w:t>Expressions of fear, distress, or hopelessness</w:t>
      </w:r>
    </w:p>
    <w:p w14:paraId="3E64E243" w14:textId="77777777" w:rsidR="001376CF" w:rsidRDefault="001376CF" w:rsidP="001376CF">
      <w:pPr>
        <w:pStyle w:val="ListParagraph"/>
        <w:numPr>
          <w:ilvl w:val="0"/>
          <w:numId w:val="15"/>
        </w:numPr>
        <w:spacing w:before="240" w:after="240"/>
        <w:rPr>
          <w:rFonts w:ascii="Aptos" w:eastAsia="Aptos" w:hAnsi="Aptos" w:cs="Aptos"/>
        </w:rPr>
      </w:pPr>
      <w:r w:rsidRPr="07515DC9">
        <w:rPr>
          <w:rFonts w:ascii="Aptos" w:eastAsia="Aptos" w:hAnsi="Aptos" w:cs="Aptos"/>
        </w:rPr>
        <w:t>Indicators of abuse or exploitation</w:t>
      </w:r>
    </w:p>
    <w:p w14:paraId="3F490C91" w14:textId="77777777" w:rsidR="001376CF" w:rsidRDefault="001376CF" w:rsidP="001376CF">
      <w:pPr>
        <w:spacing w:before="240" w:after="240"/>
      </w:pPr>
      <w:r w:rsidRPr="07515DC9">
        <w:rPr>
          <w:rFonts w:ascii="Aptos" w:eastAsia="Aptos" w:hAnsi="Aptos" w:cs="Aptos"/>
        </w:rPr>
        <w:t>All concerns are taken seriously.</w:t>
      </w:r>
    </w:p>
    <w:p w14:paraId="7073E38D" w14:textId="77777777" w:rsidR="001376CF" w:rsidRDefault="001376CF" w:rsidP="001376CF">
      <w:pPr>
        <w:spacing w:after="0"/>
      </w:pPr>
    </w:p>
    <w:p w14:paraId="5BCD896D" w14:textId="77777777" w:rsidR="001376CF" w:rsidRDefault="001376CF" w:rsidP="001376CF">
      <w:pPr>
        <w:pStyle w:val="Heading2"/>
        <w:spacing w:before="299" w:after="299"/>
        <w:rPr>
          <w:rFonts w:ascii="Aptos" w:eastAsia="Aptos" w:hAnsi="Aptos" w:cs="Aptos"/>
          <w:b/>
          <w:bCs/>
          <w:sz w:val="36"/>
          <w:szCs w:val="36"/>
        </w:rPr>
      </w:pPr>
    </w:p>
    <w:p w14:paraId="28ED8000" w14:textId="41EDD33C" w:rsidR="001376CF" w:rsidRDefault="001376CF" w:rsidP="001376CF">
      <w:pPr>
        <w:pStyle w:val="Heading2"/>
        <w:spacing w:before="299" w:after="299"/>
      </w:pPr>
      <w:r w:rsidRPr="07515DC9">
        <w:rPr>
          <w:rFonts w:ascii="Aptos" w:eastAsia="Aptos" w:hAnsi="Aptos" w:cs="Aptos"/>
          <w:b/>
          <w:bCs/>
          <w:sz w:val="36"/>
          <w:szCs w:val="36"/>
        </w:rPr>
        <w:t>10. Responding to a Safeguarding Concern</w:t>
      </w:r>
    </w:p>
    <w:p w14:paraId="3A544981" w14:textId="77777777" w:rsidR="001376CF" w:rsidRDefault="001376CF" w:rsidP="001376CF">
      <w:pPr>
        <w:spacing w:before="240" w:after="240"/>
      </w:pPr>
      <w:r w:rsidRPr="07515DC9">
        <w:rPr>
          <w:rFonts w:ascii="Aptos" w:eastAsia="Aptos" w:hAnsi="Aptos" w:cs="Aptos"/>
        </w:rPr>
        <w:t>If a safeguarding concern arises, I will:</w:t>
      </w:r>
    </w:p>
    <w:p w14:paraId="4E94BAF8" w14:textId="77777777" w:rsidR="001376CF" w:rsidRDefault="001376CF" w:rsidP="001376CF">
      <w:pPr>
        <w:pStyle w:val="ListParagraph"/>
        <w:numPr>
          <w:ilvl w:val="0"/>
          <w:numId w:val="14"/>
        </w:numPr>
        <w:spacing w:before="240" w:after="240"/>
        <w:rPr>
          <w:rFonts w:ascii="Aptos" w:eastAsia="Aptos" w:hAnsi="Aptos" w:cs="Aptos"/>
        </w:rPr>
      </w:pPr>
      <w:r w:rsidRPr="07515DC9">
        <w:rPr>
          <w:rFonts w:ascii="Aptos" w:eastAsia="Aptos" w:hAnsi="Aptos" w:cs="Aptos"/>
          <w:b/>
          <w:bCs/>
        </w:rPr>
        <w:t>Listen carefully</w:t>
      </w:r>
      <w:r w:rsidRPr="07515DC9">
        <w:rPr>
          <w:rFonts w:ascii="Aptos" w:eastAsia="Aptos" w:hAnsi="Aptos" w:cs="Aptos"/>
        </w:rPr>
        <w:t xml:space="preserve"> and remain calm</w:t>
      </w:r>
    </w:p>
    <w:p w14:paraId="3AD5A585" w14:textId="77777777" w:rsidR="001376CF" w:rsidRDefault="001376CF" w:rsidP="001376CF">
      <w:pPr>
        <w:pStyle w:val="ListParagraph"/>
        <w:numPr>
          <w:ilvl w:val="0"/>
          <w:numId w:val="14"/>
        </w:numPr>
        <w:spacing w:before="240" w:after="240"/>
        <w:rPr>
          <w:rFonts w:ascii="Aptos" w:eastAsia="Aptos" w:hAnsi="Aptos" w:cs="Aptos"/>
        </w:rPr>
      </w:pPr>
      <w:r w:rsidRPr="07515DC9">
        <w:rPr>
          <w:rFonts w:ascii="Aptos" w:eastAsia="Aptos" w:hAnsi="Aptos" w:cs="Aptos"/>
          <w:b/>
          <w:bCs/>
        </w:rPr>
        <w:t>Take the concern seriously</w:t>
      </w:r>
      <w:r w:rsidRPr="07515DC9">
        <w:rPr>
          <w:rFonts w:ascii="Aptos" w:eastAsia="Aptos" w:hAnsi="Aptos" w:cs="Aptos"/>
        </w:rPr>
        <w:t xml:space="preserve"> and avoid judgment</w:t>
      </w:r>
    </w:p>
    <w:p w14:paraId="313BA899" w14:textId="77777777" w:rsidR="001376CF" w:rsidRDefault="001376CF" w:rsidP="001376CF">
      <w:pPr>
        <w:pStyle w:val="ListParagraph"/>
        <w:numPr>
          <w:ilvl w:val="0"/>
          <w:numId w:val="14"/>
        </w:numPr>
        <w:spacing w:before="240" w:after="240"/>
        <w:rPr>
          <w:rFonts w:ascii="Aptos" w:eastAsia="Aptos" w:hAnsi="Aptos" w:cs="Aptos"/>
        </w:rPr>
      </w:pPr>
      <w:r w:rsidRPr="07515DC9">
        <w:rPr>
          <w:rFonts w:ascii="Aptos" w:eastAsia="Aptos" w:hAnsi="Aptos" w:cs="Aptos"/>
          <w:b/>
          <w:bCs/>
        </w:rPr>
        <w:t>Not promise confidentiality</w:t>
      </w:r>
      <w:r w:rsidRPr="07515DC9">
        <w:rPr>
          <w:rFonts w:ascii="Aptos" w:eastAsia="Aptos" w:hAnsi="Aptos" w:cs="Aptos"/>
        </w:rPr>
        <w:t xml:space="preserve"> if safeguarding is involved</w:t>
      </w:r>
    </w:p>
    <w:p w14:paraId="58BFC1C8" w14:textId="77777777" w:rsidR="001376CF" w:rsidRDefault="001376CF" w:rsidP="001376CF">
      <w:pPr>
        <w:pStyle w:val="ListParagraph"/>
        <w:numPr>
          <w:ilvl w:val="0"/>
          <w:numId w:val="14"/>
        </w:numPr>
        <w:spacing w:before="240" w:after="240"/>
        <w:rPr>
          <w:rFonts w:ascii="Aptos" w:eastAsia="Aptos" w:hAnsi="Aptos" w:cs="Aptos"/>
        </w:rPr>
      </w:pPr>
      <w:r w:rsidRPr="07515DC9">
        <w:rPr>
          <w:rFonts w:ascii="Aptos" w:eastAsia="Aptos" w:hAnsi="Aptos" w:cs="Aptos"/>
          <w:b/>
          <w:bCs/>
        </w:rPr>
        <w:t>Record the information</w:t>
      </w:r>
      <w:r w:rsidRPr="07515DC9">
        <w:rPr>
          <w:rFonts w:ascii="Aptos" w:eastAsia="Aptos" w:hAnsi="Aptos" w:cs="Aptos"/>
        </w:rPr>
        <w:t xml:space="preserve"> accurately, including dates and facts</w:t>
      </w:r>
    </w:p>
    <w:p w14:paraId="4F7A0B71" w14:textId="77777777" w:rsidR="001376CF" w:rsidRDefault="001376CF" w:rsidP="001376CF">
      <w:pPr>
        <w:pStyle w:val="ListParagraph"/>
        <w:numPr>
          <w:ilvl w:val="0"/>
          <w:numId w:val="14"/>
        </w:numPr>
        <w:spacing w:before="240" w:after="240"/>
        <w:rPr>
          <w:rFonts w:ascii="Aptos" w:eastAsia="Aptos" w:hAnsi="Aptos" w:cs="Aptos"/>
          <w:b/>
          <w:bCs/>
        </w:rPr>
      </w:pPr>
      <w:r w:rsidRPr="07515DC9">
        <w:rPr>
          <w:rFonts w:ascii="Aptos" w:eastAsia="Aptos" w:hAnsi="Aptos" w:cs="Aptos"/>
          <w:b/>
          <w:bCs/>
        </w:rPr>
        <w:t>Assess immediate risk</w:t>
      </w:r>
    </w:p>
    <w:p w14:paraId="1815DC93" w14:textId="77777777" w:rsidR="001376CF" w:rsidRDefault="001376CF" w:rsidP="001376CF">
      <w:pPr>
        <w:pStyle w:val="ListParagraph"/>
        <w:numPr>
          <w:ilvl w:val="0"/>
          <w:numId w:val="14"/>
        </w:numPr>
        <w:spacing w:before="240" w:after="240"/>
        <w:rPr>
          <w:rFonts w:ascii="Aptos" w:eastAsia="Aptos" w:hAnsi="Aptos" w:cs="Aptos"/>
        </w:rPr>
      </w:pPr>
      <w:r w:rsidRPr="07515DC9">
        <w:rPr>
          <w:rFonts w:ascii="Aptos" w:eastAsia="Aptos" w:hAnsi="Aptos" w:cs="Aptos"/>
          <w:b/>
          <w:bCs/>
        </w:rPr>
        <w:t>Take appropriate action</w:t>
      </w:r>
      <w:r w:rsidRPr="07515DC9">
        <w:rPr>
          <w:rFonts w:ascii="Aptos" w:eastAsia="Aptos" w:hAnsi="Aptos" w:cs="Aptos"/>
        </w:rPr>
        <w:t>, which may include:</w:t>
      </w:r>
    </w:p>
    <w:p w14:paraId="19BBA3CF" w14:textId="77777777" w:rsidR="001376CF" w:rsidRDefault="001376CF" w:rsidP="001376CF">
      <w:pPr>
        <w:pStyle w:val="ListParagraph"/>
        <w:numPr>
          <w:ilvl w:val="1"/>
          <w:numId w:val="14"/>
        </w:numPr>
        <w:spacing w:before="240" w:after="240"/>
        <w:rPr>
          <w:rFonts w:ascii="Aptos" w:eastAsia="Aptos" w:hAnsi="Aptos" w:cs="Aptos"/>
        </w:rPr>
      </w:pPr>
      <w:r w:rsidRPr="07515DC9">
        <w:rPr>
          <w:rFonts w:ascii="Aptos" w:eastAsia="Aptos" w:hAnsi="Aptos" w:cs="Aptos"/>
        </w:rPr>
        <w:t>Encouraging the client to seek support</w:t>
      </w:r>
    </w:p>
    <w:p w14:paraId="4E87FCB6" w14:textId="77777777" w:rsidR="001376CF" w:rsidRDefault="001376CF" w:rsidP="001376CF">
      <w:pPr>
        <w:pStyle w:val="ListParagraph"/>
        <w:numPr>
          <w:ilvl w:val="1"/>
          <w:numId w:val="14"/>
        </w:numPr>
        <w:spacing w:before="240" w:after="240"/>
        <w:rPr>
          <w:rFonts w:ascii="Aptos" w:eastAsia="Aptos" w:hAnsi="Aptos" w:cs="Aptos"/>
        </w:rPr>
      </w:pPr>
      <w:r w:rsidRPr="07515DC9">
        <w:rPr>
          <w:rFonts w:ascii="Aptos" w:eastAsia="Aptos" w:hAnsi="Aptos" w:cs="Aptos"/>
        </w:rPr>
        <w:t>Contacting relevant safeguarding authorities in the UK or Spain</w:t>
      </w:r>
    </w:p>
    <w:p w14:paraId="51F6BB04" w14:textId="77777777" w:rsidR="001376CF" w:rsidRDefault="001376CF" w:rsidP="001376CF">
      <w:pPr>
        <w:pStyle w:val="ListParagraph"/>
        <w:numPr>
          <w:ilvl w:val="1"/>
          <w:numId w:val="14"/>
        </w:numPr>
        <w:spacing w:before="240" w:after="240"/>
        <w:rPr>
          <w:rFonts w:ascii="Aptos" w:eastAsia="Aptos" w:hAnsi="Aptos" w:cs="Aptos"/>
        </w:rPr>
      </w:pPr>
      <w:r w:rsidRPr="07515DC9">
        <w:rPr>
          <w:rFonts w:ascii="Aptos" w:eastAsia="Aptos" w:hAnsi="Aptos" w:cs="Aptos"/>
        </w:rPr>
        <w:t>Contacting emergency services if there is immediate danger</w:t>
      </w:r>
    </w:p>
    <w:p w14:paraId="01716DAF" w14:textId="77777777" w:rsidR="001376CF" w:rsidRDefault="001376CF" w:rsidP="001376CF">
      <w:pPr>
        <w:spacing w:after="0"/>
      </w:pPr>
    </w:p>
    <w:p w14:paraId="77899542" w14:textId="77777777" w:rsidR="001376CF" w:rsidRDefault="001376CF" w:rsidP="001376CF">
      <w:pPr>
        <w:pStyle w:val="Heading2"/>
        <w:spacing w:before="299" w:after="299"/>
      </w:pPr>
      <w:r w:rsidRPr="07515DC9">
        <w:rPr>
          <w:rFonts w:ascii="Aptos" w:eastAsia="Aptos" w:hAnsi="Aptos" w:cs="Aptos"/>
          <w:b/>
          <w:bCs/>
          <w:sz w:val="36"/>
          <w:szCs w:val="36"/>
        </w:rPr>
        <w:t>11. Reporting Safeguarding Concerns</w:t>
      </w:r>
    </w:p>
    <w:p w14:paraId="742FF824" w14:textId="77777777" w:rsidR="001376CF" w:rsidRDefault="001376CF" w:rsidP="001376CF">
      <w:pPr>
        <w:spacing w:before="240" w:after="240"/>
      </w:pPr>
      <w:r w:rsidRPr="07515DC9">
        <w:rPr>
          <w:rFonts w:ascii="Aptos" w:eastAsia="Aptos" w:hAnsi="Aptos" w:cs="Aptos"/>
        </w:rPr>
        <w:t>Depending on the location and circumstances, concerns may be reported to:</w:t>
      </w:r>
    </w:p>
    <w:p w14:paraId="6F4F697F" w14:textId="77777777" w:rsidR="001376CF" w:rsidRDefault="001376CF" w:rsidP="001376CF">
      <w:pPr>
        <w:pStyle w:val="Heading3"/>
        <w:spacing w:before="281" w:after="281"/>
      </w:pPr>
      <w:r w:rsidRPr="07515DC9">
        <w:rPr>
          <w:rFonts w:ascii="Aptos" w:eastAsia="Aptos" w:hAnsi="Aptos" w:cs="Aptos"/>
          <w:b/>
          <w:bCs/>
        </w:rPr>
        <w:t>United Kingdom</w:t>
      </w:r>
    </w:p>
    <w:p w14:paraId="548F270B" w14:textId="77777777" w:rsidR="001376CF" w:rsidRDefault="001376CF" w:rsidP="001376CF">
      <w:pPr>
        <w:pStyle w:val="ListParagraph"/>
        <w:numPr>
          <w:ilvl w:val="0"/>
          <w:numId w:val="13"/>
        </w:numPr>
        <w:spacing w:before="240" w:after="240"/>
        <w:rPr>
          <w:rFonts w:ascii="Aptos" w:eastAsia="Aptos" w:hAnsi="Aptos" w:cs="Aptos"/>
        </w:rPr>
      </w:pPr>
      <w:r w:rsidRPr="07515DC9">
        <w:rPr>
          <w:rFonts w:ascii="Aptos" w:eastAsia="Aptos" w:hAnsi="Aptos" w:cs="Aptos"/>
        </w:rPr>
        <w:t>Local Authority Children’s or Adult Safeguarding Services</w:t>
      </w:r>
    </w:p>
    <w:p w14:paraId="12D9BF38" w14:textId="77777777" w:rsidR="001376CF" w:rsidRDefault="001376CF" w:rsidP="001376CF">
      <w:pPr>
        <w:pStyle w:val="ListParagraph"/>
        <w:numPr>
          <w:ilvl w:val="0"/>
          <w:numId w:val="13"/>
        </w:numPr>
        <w:spacing w:before="240" w:after="240"/>
        <w:rPr>
          <w:rFonts w:ascii="Aptos" w:eastAsia="Aptos" w:hAnsi="Aptos" w:cs="Aptos"/>
        </w:rPr>
      </w:pPr>
      <w:r w:rsidRPr="07515DC9">
        <w:rPr>
          <w:rFonts w:ascii="Aptos" w:eastAsia="Aptos" w:hAnsi="Aptos" w:cs="Aptos"/>
        </w:rPr>
        <w:t>Police (999 in an emergency)</w:t>
      </w:r>
    </w:p>
    <w:p w14:paraId="4689823D" w14:textId="77777777" w:rsidR="001376CF" w:rsidRDefault="001376CF" w:rsidP="001376CF">
      <w:pPr>
        <w:pStyle w:val="Heading3"/>
        <w:spacing w:before="281" w:after="281"/>
      </w:pPr>
      <w:r w:rsidRPr="07515DC9">
        <w:rPr>
          <w:rFonts w:ascii="Aptos" w:eastAsia="Aptos" w:hAnsi="Aptos" w:cs="Aptos"/>
          <w:b/>
          <w:bCs/>
        </w:rPr>
        <w:t>Spain</w:t>
      </w:r>
    </w:p>
    <w:p w14:paraId="24562F29" w14:textId="77777777" w:rsidR="001376CF" w:rsidRDefault="001376CF" w:rsidP="001376CF">
      <w:pPr>
        <w:pStyle w:val="ListParagraph"/>
        <w:numPr>
          <w:ilvl w:val="0"/>
          <w:numId w:val="12"/>
        </w:numPr>
        <w:spacing w:before="240" w:after="240"/>
        <w:rPr>
          <w:rFonts w:ascii="Aptos" w:eastAsia="Aptos" w:hAnsi="Aptos" w:cs="Aptos"/>
        </w:rPr>
      </w:pPr>
      <w:r w:rsidRPr="07515DC9">
        <w:rPr>
          <w:rFonts w:ascii="Aptos" w:eastAsia="Aptos" w:hAnsi="Aptos" w:cs="Aptos"/>
        </w:rPr>
        <w:t>Local child protection or social services</w:t>
      </w:r>
    </w:p>
    <w:p w14:paraId="195BF8EF" w14:textId="77777777" w:rsidR="001376CF" w:rsidRDefault="001376CF" w:rsidP="001376CF">
      <w:pPr>
        <w:pStyle w:val="ListParagraph"/>
        <w:numPr>
          <w:ilvl w:val="0"/>
          <w:numId w:val="12"/>
        </w:numPr>
        <w:spacing w:before="240" w:after="240"/>
        <w:rPr>
          <w:rFonts w:ascii="Aptos" w:eastAsia="Aptos" w:hAnsi="Aptos" w:cs="Aptos"/>
        </w:rPr>
      </w:pPr>
      <w:r w:rsidRPr="07515DC9">
        <w:rPr>
          <w:rFonts w:ascii="Aptos" w:eastAsia="Aptos" w:hAnsi="Aptos" w:cs="Aptos"/>
        </w:rPr>
        <w:t>Emergency services (112)</w:t>
      </w:r>
    </w:p>
    <w:p w14:paraId="7869B5C6" w14:textId="77777777" w:rsidR="001376CF" w:rsidRDefault="001376CF" w:rsidP="001376CF">
      <w:pPr>
        <w:spacing w:before="240" w:after="240"/>
      </w:pPr>
      <w:r w:rsidRPr="07515DC9">
        <w:rPr>
          <w:rFonts w:ascii="Aptos" w:eastAsia="Aptos" w:hAnsi="Aptos" w:cs="Aptos"/>
        </w:rPr>
        <w:t>I will only share information that is necessary and proportionate.</w:t>
      </w:r>
    </w:p>
    <w:p w14:paraId="0A6F5BAD" w14:textId="77777777" w:rsidR="001376CF" w:rsidRDefault="001376CF" w:rsidP="001376CF">
      <w:pPr>
        <w:spacing w:after="0"/>
      </w:pPr>
    </w:p>
    <w:p w14:paraId="62188D93" w14:textId="77777777" w:rsidR="002C48A0" w:rsidRDefault="002C48A0" w:rsidP="001376CF">
      <w:pPr>
        <w:spacing w:after="0"/>
      </w:pPr>
    </w:p>
    <w:p w14:paraId="7E285B71" w14:textId="77777777" w:rsidR="002C48A0" w:rsidRDefault="002C48A0" w:rsidP="001376CF">
      <w:pPr>
        <w:spacing w:after="0"/>
      </w:pPr>
    </w:p>
    <w:p w14:paraId="6D1CC14E" w14:textId="77777777" w:rsidR="001376CF" w:rsidRDefault="001376CF" w:rsidP="001376CF">
      <w:pPr>
        <w:pStyle w:val="Heading2"/>
        <w:spacing w:before="299" w:after="299"/>
      </w:pPr>
      <w:r w:rsidRPr="07515DC9">
        <w:rPr>
          <w:rFonts w:ascii="Aptos" w:eastAsia="Aptos" w:hAnsi="Aptos" w:cs="Aptos"/>
          <w:b/>
          <w:bCs/>
          <w:sz w:val="36"/>
          <w:szCs w:val="36"/>
        </w:rPr>
        <w:lastRenderedPageBreak/>
        <w:t>12. Record Keeping</w:t>
      </w:r>
    </w:p>
    <w:p w14:paraId="0330B5CA" w14:textId="77777777" w:rsidR="001376CF" w:rsidRDefault="001376CF" w:rsidP="001376CF">
      <w:pPr>
        <w:spacing w:before="240" w:after="240"/>
      </w:pPr>
      <w:r w:rsidRPr="07515DC9">
        <w:rPr>
          <w:rFonts w:ascii="Aptos" w:eastAsia="Aptos" w:hAnsi="Aptos" w:cs="Aptos"/>
        </w:rPr>
        <w:t>Safeguarding records will:</w:t>
      </w:r>
    </w:p>
    <w:p w14:paraId="7EBAC1F3" w14:textId="77777777" w:rsidR="001376CF" w:rsidRDefault="001376CF" w:rsidP="001376CF">
      <w:pPr>
        <w:pStyle w:val="ListParagraph"/>
        <w:numPr>
          <w:ilvl w:val="0"/>
          <w:numId w:val="11"/>
        </w:numPr>
        <w:spacing w:before="240" w:after="240"/>
        <w:rPr>
          <w:rFonts w:ascii="Aptos" w:eastAsia="Aptos" w:hAnsi="Aptos" w:cs="Aptos"/>
        </w:rPr>
      </w:pPr>
      <w:r w:rsidRPr="07515DC9">
        <w:rPr>
          <w:rFonts w:ascii="Aptos" w:eastAsia="Aptos" w:hAnsi="Aptos" w:cs="Aptos"/>
        </w:rPr>
        <w:t>Be factual, clear, and accurate</w:t>
      </w:r>
    </w:p>
    <w:p w14:paraId="5DAF70A1" w14:textId="77777777" w:rsidR="001376CF" w:rsidRDefault="001376CF" w:rsidP="001376CF">
      <w:pPr>
        <w:pStyle w:val="ListParagraph"/>
        <w:numPr>
          <w:ilvl w:val="0"/>
          <w:numId w:val="11"/>
        </w:numPr>
        <w:spacing w:before="240" w:after="240"/>
        <w:rPr>
          <w:rFonts w:ascii="Aptos" w:eastAsia="Aptos" w:hAnsi="Aptos" w:cs="Aptos"/>
        </w:rPr>
      </w:pPr>
      <w:r w:rsidRPr="07515DC9">
        <w:rPr>
          <w:rFonts w:ascii="Aptos" w:eastAsia="Aptos" w:hAnsi="Aptos" w:cs="Aptos"/>
        </w:rPr>
        <w:t>Be stored securely and separately from general coaching notes where appropriate</w:t>
      </w:r>
    </w:p>
    <w:p w14:paraId="2E80A9E1" w14:textId="77777777" w:rsidR="001376CF" w:rsidRDefault="001376CF" w:rsidP="001376CF">
      <w:pPr>
        <w:pStyle w:val="ListParagraph"/>
        <w:numPr>
          <w:ilvl w:val="0"/>
          <w:numId w:val="11"/>
        </w:numPr>
        <w:spacing w:before="240" w:after="240"/>
        <w:rPr>
          <w:rFonts w:ascii="Aptos" w:eastAsia="Aptos" w:hAnsi="Aptos" w:cs="Aptos"/>
        </w:rPr>
      </w:pPr>
      <w:r w:rsidRPr="07515DC9">
        <w:rPr>
          <w:rFonts w:ascii="Aptos" w:eastAsia="Aptos" w:hAnsi="Aptos" w:cs="Aptos"/>
        </w:rPr>
        <w:t>Be retained in line with legal and professional requirements</w:t>
      </w:r>
    </w:p>
    <w:p w14:paraId="1901EAF7" w14:textId="77777777" w:rsidR="001376CF" w:rsidRDefault="001376CF" w:rsidP="001376CF">
      <w:pPr>
        <w:spacing w:after="0"/>
      </w:pPr>
    </w:p>
    <w:p w14:paraId="799FD17B" w14:textId="77777777" w:rsidR="001376CF" w:rsidRDefault="001376CF" w:rsidP="001376CF">
      <w:pPr>
        <w:pStyle w:val="Heading2"/>
        <w:spacing w:before="299" w:after="299"/>
      </w:pPr>
      <w:r w:rsidRPr="07515DC9">
        <w:rPr>
          <w:rFonts w:ascii="Aptos" w:eastAsia="Aptos" w:hAnsi="Aptos" w:cs="Aptos"/>
          <w:b/>
          <w:bCs/>
          <w:sz w:val="36"/>
          <w:szCs w:val="36"/>
        </w:rPr>
        <w:t>13. Training, Supervision, and Review</w:t>
      </w:r>
    </w:p>
    <w:p w14:paraId="03344E07" w14:textId="77777777" w:rsidR="001376CF" w:rsidRDefault="001376CF" w:rsidP="001376CF">
      <w:pPr>
        <w:spacing w:before="240" w:after="240"/>
      </w:pPr>
      <w:r w:rsidRPr="07515DC9">
        <w:rPr>
          <w:rFonts w:ascii="Aptos" w:eastAsia="Aptos" w:hAnsi="Aptos" w:cs="Aptos"/>
        </w:rPr>
        <w:t>In line with EMCC requirements, I commit to:</w:t>
      </w:r>
    </w:p>
    <w:p w14:paraId="08A21D37" w14:textId="77777777" w:rsidR="001376CF" w:rsidRDefault="001376CF" w:rsidP="001376CF">
      <w:pPr>
        <w:pStyle w:val="ListParagraph"/>
        <w:numPr>
          <w:ilvl w:val="0"/>
          <w:numId w:val="10"/>
        </w:numPr>
        <w:spacing w:before="240" w:after="240"/>
        <w:rPr>
          <w:rFonts w:ascii="Aptos" w:eastAsia="Aptos" w:hAnsi="Aptos" w:cs="Aptos"/>
        </w:rPr>
      </w:pPr>
      <w:r w:rsidRPr="07515DC9">
        <w:rPr>
          <w:rFonts w:ascii="Aptos" w:eastAsia="Aptos" w:hAnsi="Aptos" w:cs="Aptos"/>
        </w:rPr>
        <w:t>Maintaining appropriate safeguarding knowledge and skills</w:t>
      </w:r>
    </w:p>
    <w:p w14:paraId="4E478313" w14:textId="77777777" w:rsidR="001376CF" w:rsidRDefault="001376CF" w:rsidP="001376CF">
      <w:pPr>
        <w:pStyle w:val="ListParagraph"/>
        <w:numPr>
          <w:ilvl w:val="0"/>
          <w:numId w:val="10"/>
        </w:numPr>
        <w:spacing w:before="240" w:after="240"/>
        <w:rPr>
          <w:rFonts w:ascii="Aptos" w:eastAsia="Aptos" w:hAnsi="Aptos" w:cs="Aptos"/>
        </w:rPr>
      </w:pPr>
      <w:r w:rsidRPr="07515DC9">
        <w:rPr>
          <w:rFonts w:ascii="Aptos" w:eastAsia="Aptos" w:hAnsi="Aptos" w:cs="Aptos"/>
        </w:rPr>
        <w:t>Engaging in regular professional supervision</w:t>
      </w:r>
    </w:p>
    <w:p w14:paraId="287C544C" w14:textId="77777777" w:rsidR="001376CF" w:rsidRDefault="001376CF" w:rsidP="001376CF">
      <w:pPr>
        <w:pStyle w:val="ListParagraph"/>
        <w:numPr>
          <w:ilvl w:val="0"/>
          <w:numId w:val="10"/>
        </w:numPr>
        <w:spacing w:before="240" w:after="240"/>
        <w:rPr>
          <w:rFonts w:ascii="Aptos" w:eastAsia="Aptos" w:hAnsi="Aptos" w:cs="Aptos"/>
        </w:rPr>
      </w:pPr>
      <w:r w:rsidRPr="07515DC9">
        <w:rPr>
          <w:rFonts w:ascii="Aptos" w:eastAsia="Aptos" w:hAnsi="Aptos" w:cs="Aptos"/>
        </w:rPr>
        <w:t>Reflecting on safeguarding matters as part of ethical practice</w:t>
      </w:r>
    </w:p>
    <w:p w14:paraId="44BAC173" w14:textId="77777777" w:rsidR="001376CF" w:rsidRDefault="001376CF" w:rsidP="001376CF">
      <w:pPr>
        <w:pStyle w:val="ListParagraph"/>
        <w:numPr>
          <w:ilvl w:val="0"/>
          <w:numId w:val="10"/>
        </w:numPr>
        <w:spacing w:before="240" w:after="240"/>
        <w:rPr>
          <w:rFonts w:ascii="Aptos" w:eastAsia="Aptos" w:hAnsi="Aptos" w:cs="Aptos"/>
        </w:rPr>
      </w:pPr>
      <w:r w:rsidRPr="07515DC9">
        <w:rPr>
          <w:rFonts w:ascii="Aptos" w:eastAsia="Aptos" w:hAnsi="Aptos" w:cs="Aptos"/>
        </w:rPr>
        <w:t>Reviewing this policy at least annually or following any significant change in legislation, guidance, or practice</w:t>
      </w:r>
    </w:p>
    <w:p w14:paraId="4B9C2A73" w14:textId="77777777" w:rsidR="001376CF" w:rsidRDefault="001376CF" w:rsidP="001376CF">
      <w:pPr>
        <w:spacing w:after="0"/>
      </w:pPr>
    </w:p>
    <w:p w14:paraId="20ED9C5D" w14:textId="77777777" w:rsidR="002C48A0" w:rsidRDefault="002C48A0" w:rsidP="001376CF">
      <w:pPr>
        <w:spacing w:after="0"/>
      </w:pPr>
    </w:p>
    <w:p w14:paraId="16A5617E" w14:textId="77777777" w:rsidR="002C48A0" w:rsidRDefault="002C48A0" w:rsidP="001376CF">
      <w:pPr>
        <w:spacing w:after="0"/>
      </w:pPr>
    </w:p>
    <w:p w14:paraId="66266748" w14:textId="77777777" w:rsidR="002C48A0" w:rsidRDefault="002C48A0" w:rsidP="001376CF">
      <w:pPr>
        <w:spacing w:after="0"/>
      </w:pPr>
    </w:p>
    <w:p w14:paraId="5E048919" w14:textId="77777777" w:rsidR="002C48A0" w:rsidRDefault="002C48A0" w:rsidP="001376CF">
      <w:pPr>
        <w:spacing w:after="0"/>
      </w:pPr>
    </w:p>
    <w:p w14:paraId="4A9E1FD5" w14:textId="77777777" w:rsidR="002C48A0" w:rsidRDefault="002C48A0" w:rsidP="001376CF">
      <w:pPr>
        <w:spacing w:after="0"/>
      </w:pPr>
    </w:p>
    <w:p w14:paraId="16F2F7BD" w14:textId="77777777" w:rsidR="002C48A0" w:rsidRDefault="002C48A0" w:rsidP="001376CF">
      <w:pPr>
        <w:spacing w:after="0"/>
      </w:pPr>
    </w:p>
    <w:p w14:paraId="3F15E0B7" w14:textId="77777777" w:rsidR="002C48A0" w:rsidRDefault="002C48A0" w:rsidP="001376CF">
      <w:pPr>
        <w:spacing w:after="0"/>
      </w:pPr>
    </w:p>
    <w:p w14:paraId="3E922429" w14:textId="77777777" w:rsidR="002C48A0" w:rsidRDefault="002C48A0" w:rsidP="001376CF">
      <w:pPr>
        <w:spacing w:after="0"/>
      </w:pPr>
    </w:p>
    <w:p w14:paraId="20A30FAD" w14:textId="77777777" w:rsidR="002C48A0" w:rsidRDefault="002C48A0" w:rsidP="001376CF">
      <w:pPr>
        <w:spacing w:after="0"/>
      </w:pPr>
    </w:p>
    <w:p w14:paraId="66CA4B05" w14:textId="77777777" w:rsidR="002C48A0" w:rsidRDefault="002C48A0" w:rsidP="001376CF">
      <w:pPr>
        <w:spacing w:after="0"/>
      </w:pPr>
    </w:p>
    <w:p w14:paraId="7BAF20C5" w14:textId="77777777" w:rsidR="002C48A0" w:rsidRDefault="002C48A0" w:rsidP="001376CF">
      <w:pPr>
        <w:spacing w:after="0"/>
      </w:pPr>
    </w:p>
    <w:p w14:paraId="119A3B62" w14:textId="77777777" w:rsidR="002C48A0" w:rsidRDefault="002C48A0" w:rsidP="001376CF">
      <w:pPr>
        <w:spacing w:after="0"/>
      </w:pPr>
    </w:p>
    <w:p w14:paraId="3BD19E9E" w14:textId="77777777" w:rsidR="002C48A0" w:rsidRDefault="002C48A0" w:rsidP="001376CF">
      <w:pPr>
        <w:spacing w:after="0"/>
      </w:pPr>
    </w:p>
    <w:p w14:paraId="4115572B" w14:textId="77777777" w:rsidR="001376CF" w:rsidRDefault="001376CF" w:rsidP="001376CF">
      <w:pPr>
        <w:pStyle w:val="Heading2"/>
        <w:spacing w:before="299" w:after="299"/>
      </w:pPr>
      <w:r w:rsidRPr="07515DC9">
        <w:rPr>
          <w:rFonts w:ascii="Aptos" w:eastAsia="Aptos" w:hAnsi="Aptos" w:cs="Aptos"/>
          <w:b/>
          <w:bCs/>
          <w:sz w:val="36"/>
          <w:szCs w:val="36"/>
        </w:rPr>
        <w:lastRenderedPageBreak/>
        <w:t>14. Policy Review</w:t>
      </w:r>
    </w:p>
    <w:p w14:paraId="6ABDDAD8" w14:textId="77777777" w:rsidR="001376CF" w:rsidRDefault="001376CF" w:rsidP="001376CF">
      <w:pPr>
        <w:spacing w:before="240" w:after="240"/>
      </w:pPr>
      <w:r w:rsidRPr="07515DC9">
        <w:rPr>
          <w:rFonts w:ascii="Aptos" w:eastAsia="Aptos" w:hAnsi="Aptos" w:cs="Aptos"/>
        </w:rPr>
        <w:t>This safeguarding policy will be reviewed annually and updated as required to reflect changes in legislation, guidance, or the nature of my practice.</w:t>
      </w:r>
    </w:p>
    <w:p w14:paraId="10818296" w14:textId="475CC22E" w:rsidR="001376CF" w:rsidRDefault="001376CF" w:rsidP="001376CF">
      <w:pPr>
        <w:spacing w:before="240" w:after="240"/>
      </w:pPr>
      <w:r w:rsidRPr="07515DC9">
        <w:rPr>
          <w:rFonts w:ascii="Aptos" w:eastAsia="Aptos" w:hAnsi="Aptos" w:cs="Aptos"/>
          <w:b/>
          <w:bCs/>
        </w:rPr>
        <w:t>Last review date:</w:t>
      </w:r>
      <w:r w:rsidRPr="07515DC9">
        <w:rPr>
          <w:rFonts w:ascii="Aptos" w:eastAsia="Aptos" w:hAnsi="Aptos" w:cs="Aptos"/>
        </w:rPr>
        <w:t xml:space="preserve"> </w:t>
      </w:r>
      <w:r>
        <w:rPr>
          <w:rFonts w:ascii="Aptos" w:eastAsia="Aptos" w:hAnsi="Aptos" w:cs="Aptos"/>
        </w:rPr>
        <w:t>08-01-2026</w:t>
      </w:r>
    </w:p>
    <w:p w14:paraId="537B8078" w14:textId="0A98556F" w:rsidR="001376CF" w:rsidRDefault="001376CF" w:rsidP="001376CF">
      <w:pPr>
        <w:spacing w:before="240" w:after="240"/>
      </w:pPr>
      <w:r w:rsidRPr="07515DC9">
        <w:rPr>
          <w:rFonts w:ascii="Aptos" w:eastAsia="Aptos" w:hAnsi="Aptos" w:cs="Aptos"/>
          <w:b/>
          <w:bCs/>
        </w:rPr>
        <w:t>Next review date:</w:t>
      </w:r>
      <w:r w:rsidRPr="07515DC9">
        <w:rPr>
          <w:rFonts w:ascii="Aptos" w:eastAsia="Aptos" w:hAnsi="Aptos" w:cs="Aptos"/>
        </w:rPr>
        <w:t xml:space="preserve"> </w:t>
      </w:r>
      <w:r>
        <w:rPr>
          <w:rFonts w:ascii="Aptos" w:eastAsia="Aptos" w:hAnsi="Aptos" w:cs="Aptos"/>
        </w:rPr>
        <w:t>08-01-2027</w:t>
      </w:r>
    </w:p>
    <w:p w14:paraId="43FC5C7A" w14:textId="77777777" w:rsidR="001376CF" w:rsidRDefault="001376CF" w:rsidP="001376CF">
      <w:pPr>
        <w:spacing w:after="0"/>
      </w:pPr>
    </w:p>
    <w:p w14:paraId="437488D7" w14:textId="77777777" w:rsidR="001376CF" w:rsidRDefault="001376CF" w:rsidP="001376CF">
      <w:pPr>
        <w:pStyle w:val="Heading2"/>
        <w:spacing w:before="299" w:after="299"/>
      </w:pPr>
      <w:r w:rsidRPr="07515DC9">
        <w:rPr>
          <w:rFonts w:ascii="Aptos" w:eastAsia="Aptos" w:hAnsi="Aptos" w:cs="Aptos"/>
          <w:b/>
          <w:bCs/>
          <w:sz w:val="36"/>
          <w:szCs w:val="36"/>
        </w:rPr>
        <w:t>15. Declaration</w:t>
      </w:r>
    </w:p>
    <w:p w14:paraId="68B275BF" w14:textId="77777777" w:rsidR="001376CF" w:rsidRDefault="001376CF" w:rsidP="001376CF">
      <w:pPr>
        <w:spacing w:before="240" w:after="240"/>
      </w:pPr>
      <w:r w:rsidRPr="07515DC9">
        <w:rPr>
          <w:rFonts w:ascii="Aptos" w:eastAsia="Aptos" w:hAnsi="Aptos" w:cs="Aptos"/>
        </w:rPr>
        <w:t>I confirm my commitment to implementing this safeguarding policy and to promoting a safe and supportive environment for all clients.</w:t>
      </w:r>
    </w:p>
    <w:p w14:paraId="215C11D5" w14:textId="42DBD62D" w:rsidR="001376CF" w:rsidRDefault="001376CF" w:rsidP="001376CF">
      <w:pPr>
        <w:spacing w:before="240" w:after="240"/>
      </w:pPr>
      <w:r w:rsidRPr="07515DC9">
        <w:rPr>
          <w:rFonts w:ascii="Aptos" w:eastAsia="Aptos" w:hAnsi="Aptos" w:cs="Aptos"/>
          <w:b/>
          <w:bCs/>
        </w:rPr>
        <w:t>Name:</w:t>
      </w:r>
      <w:r w:rsidRPr="07515DC9">
        <w:rPr>
          <w:rFonts w:ascii="Aptos" w:eastAsia="Aptos" w:hAnsi="Aptos" w:cs="Aptos"/>
        </w:rPr>
        <w:t xml:space="preserve"> </w:t>
      </w:r>
      <w:r>
        <w:rPr>
          <w:rFonts w:ascii="Aptos" w:eastAsia="Aptos" w:hAnsi="Aptos" w:cs="Aptos"/>
        </w:rPr>
        <w:t>Andy Burns</w:t>
      </w:r>
    </w:p>
    <w:p w14:paraId="64618108" w14:textId="565D2807" w:rsidR="001376CF" w:rsidRDefault="001376CF" w:rsidP="001376CF">
      <w:pPr>
        <w:spacing w:before="240" w:after="240"/>
        <w:rPr>
          <w:rFonts w:ascii="Aptos" w:eastAsia="Aptos" w:hAnsi="Aptos" w:cs="Aptos"/>
        </w:rPr>
      </w:pPr>
      <w:r>
        <w:rPr>
          <w:rFonts w:ascii="Aptos" w:eastAsia="Aptos" w:hAnsi="Aptos" w:cs="Aptos"/>
          <w:b/>
          <w:bCs/>
          <w:noProof/>
          <w14:ligatures w14:val="standardContextual"/>
        </w:rPr>
        <w:drawing>
          <wp:anchor distT="0" distB="0" distL="114300" distR="114300" simplePos="0" relativeHeight="251658240" behindDoc="1" locked="0" layoutInCell="1" allowOverlap="1" wp14:anchorId="6FD3674A" wp14:editId="57C093B6">
            <wp:simplePos x="0" y="0"/>
            <wp:positionH relativeFrom="column">
              <wp:posOffset>920285</wp:posOffset>
            </wp:positionH>
            <wp:positionV relativeFrom="paragraph">
              <wp:posOffset>202778</wp:posOffset>
            </wp:positionV>
            <wp:extent cx="2724785" cy="748665"/>
            <wp:effectExtent l="0" t="0" r="0" b="0"/>
            <wp:wrapTight wrapText="bothSides">
              <wp:wrapPolygon edited="0">
                <wp:start x="0" y="0"/>
                <wp:lineTo x="0" y="20885"/>
                <wp:lineTo x="21444" y="20885"/>
                <wp:lineTo x="21444" y="0"/>
                <wp:lineTo x="0" y="0"/>
              </wp:wrapPolygon>
            </wp:wrapTight>
            <wp:docPr id="1234949103"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49103" name="Picture 1" descr="A black signatur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24785" cy="748665"/>
                    </a:xfrm>
                    <a:prstGeom prst="rect">
                      <a:avLst/>
                    </a:prstGeom>
                  </pic:spPr>
                </pic:pic>
              </a:graphicData>
            </a:graphic>
          </wp:anchor>
        </w:drawing>
      </w:r>
      <w:r w:rsidRPr="07515DC9">
        <w:rPr>
          <w:rFonts w:ascii="Aptos" w:eastAsia="Aptos" w:hAnsi="Aptos" w:cs="Aptos"/>
          <w:b/>
          <w:bCs/>
        </w:rPr>
        <w:t>Role:</w:t>
      </w:r>
      <w:r w:rsidRPr="07515DC9">
        <w:rPr>
          <w:rFonts w:ascii="Aptos" w:eastAsia="Aptos" w:hAnsi="Aptos" w:cs="Aptos"/>
        </w:rPr>
        <w:t xml:space="preserve"> Sole Practitioner </w:t>
      </w:r>
    </w:p>
    <w:p w14:paraId="3F6C3FBB" w14:textId="2F727E1F" w:rsidR="001376CF" w:rsidRDefault="001376CF" w:rsidP="001376CF">
      <w:pPr>
        <w:spacing w:before="240" w:after="240"/>
        <w:rPr>
          <w:rFonts w:ascii="Aptos" w:eastAsia="Aptos" w:hAnsi="Aptos" w:cs="Aptos"/>
        </w:rPr>
      </w:pPr>
      <w:r w:rsidRPr="07515DC9">
        <w:rPr>
          <w:rFonts w:ascii="Aptos" w:eastAsia="Aptos" w:hAnsi="Aptos" w:cs="Aptos"/>
          <w:b/>
          <w:bCs/>
        </w:rPr>
        <w:t>Signature:</w:t>
      </w:r>
      <w:r w:rsidRPr="07515DC9">
        <w:rPr>
          <w:rFonts w:ascii="Aptos" w:eastAsia="Aptos" w:hAnsi="Aptos" w:cs="Aptos"/>
        </w:rPr>
        <w:t xml:space="preserve"> </w:t>
      </w:r>
    </w:p>
    <w:p w14:paraId="65DA3535" w14:textId="77777777" w:rsidR="001376CF" w:rsidRDefault="001376CF" w:rsidP="001376CF">
      <w:pPr>
        <w:spacing w:before="240" w:after="240"/>
        <w:rPr>
          <w:rFonts w:ascii="Aptos" w:eastAsia="Aptos" w:hAnsi="Aptos" w:cs="Aptos"/>
          <w:b/>
          <w:bCs/>
        </w:rPr>
      </w:pPr>
    </w:p>
    <w:p w14:paraId="5D2B1E9A" w14:textId="26D57445" w:rsidR="001376CF" w:rsidRDefault="001376CF" w:rsidP="001376CF">
      <w:pPr>
        <w:spacing w:before="240" w:after="240"/>
      </w:pPr>
      <w:r w:rsidRPr="07515DC9">
        <w:rPr>
          <w:rFonts w:ascii="Aptos" w:eastAsia="Aptos" w:hAnsi="Aptos" w:cs="Aptos"/>
          <w:b/>
          <w:bCs/>
        </w:rPr>
        <w:t>Date:</w:t>
      </w:r>
      <w:r w:rsidRPr="07515DC9">
        <w:rPr>
          <w:rFonts w:ascii="Aptos" w:eastAsia="Aptos" w:hAnsi="Aptos" w:cs="Aptos"/>
        </w:rPr>
        <w:t xml:space="preserve"> </w:t>
      </w:r>
      <w:r>
        <w:rPr>
          <w:rFonts w:ascii="Aptos" w:eastAsia="Aptos" w:hAnsi="Aptos" w:cs="Aptos"/>
        </w:rPr>
        <w:t>08-01-2026</w:t>
      </w:r>
    </w:p>
    <w:p w14:paraId="5A41EF5B" w14:textId="77777777" w:rsidR="001376CF" w:rsidRDefault="001376CF" w:rsidP="001376CF"/>
    <w:p w14:paraId="2CEE0719" w14:textId="77777777" w:rsidR="005B5507" w:rsidRPr="00BB2CCF" w:rsidRDefault="005B5507" w:rsidP="00BB2CCF"/>
    <w:sectPr w:rsidR="005B5507" w:rsidRPr="00BB2C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E9B7" w14:textId="77777777" w:rsidR="00D5482C" w:rsidRDefault="00D5482C" w:rsidP="006250A2">
      <w:pPr>
        <w:spacing w:after="0" w:line="240" w:lineRule="auto"/>
      </w:pPr>
      <w:r>
        <w:separator/>
      </w:r>
    </w:p>
  </w:endnote>
  <w:endnote w:type="continuationSeparator" w:id="0">
    <w:p w14:paraId="6AB2D58F" w14:textId="77777777" w:rsidR="00D5482C" w:rsidRDefault="00D5482C" w:rsidP="0062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DB97" w14:textId="77777777" w:rsidR="00032C93" w:rsidRDefault="00032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A36A" w14:textId="46408144" w:rsidR="004B17F8" w:rsidRPr="004B17F8" w:rsidRDefault="004B17F8">
    <w:pPr>
      <w:pStyle w:val="Footer"/>
      <w:rPr>
        <w:sz w:val="18"/>
        <w:szCs w:val="18"/>
      </w:rPr>
    </w:pPr>
    <w:r w:rsidRPr="004B17F8">
      <w:rPr>
        <w:sz w:val="18"/>
        <w:szCs w:val="18"/>
      </w:rPr>
      <w:t>16</w:t>
    </w:r>
    <w:r w:rsidRPr="004B17F8">
      <w:rPr>
        <w:sz w:val="18"/>
        <w:szCs w:val="18"/>
        <w:vertAlign w:val="superscript"/>
      </w:rPr>
      <w:t>th</w:t>
    </w:r>
    <w:r w:rsidRPr="004B17F8">
      <w:rPr>
        <w:sz w:val="18"/>
        <w:szCs w:val="18"/>
      </w:rPr>
      <w:t xml:space="preserve">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FDB3" w14:textId="77777777" w:rsidR="00032C93" w:rsidRDefault="0003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2CA3" w14:textId="77777777" w:rsidR="00D5482C" w:rsidRDefault="00D5482C" w:rsidP="006250A2">
      <w:pPr>
        <w:spacing w:after="0" w:line="240" w:lineRule="auto"/>
      </w:pPr>
      <w:r>
        <w:separator/>
      </w:r>
    </w:p>
  </w:footnote>
  <w:footnote w:type="continuationSeparator" w:id="0">
    <w:p w14:paraId="5FCD3423" w14:textId="77777777" w:rsidR="00D5482C" w:rsidRDefault="00D5482C" w:rsidP="0062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FAC8" w14:textId="77777777" w:rsidR="00032C93" w:rsidRDefault="00032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40FC" w14:textId="17E5140E" w:rsidR="006250A2" w:rsidRDefault="006250A2">
    <w:pPr>
      <w:pStyle w:val="Header"/>
    </w:pPr>
    <w:r>
      <w:rPr>
        <w:noProof/>
      </w:rPr>
      <w:drawing>
        <wp:inline distT="0" distB="0" distL="0" distR="0" wp14:anchorId="61EAD8C6" wp14:editId="022F6635">
          <wp:extent cx="2125980" cy="723900"/>
          <wp:effectExtent l="0" t="0" r="7620" b="0"/>
          <wp:docPr id="94399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95439" name="Picture 943995439"/>
                  <pic:cNvPicPr/>
                </pic:nvPicPr>
                <pic:blipFill>
                  <a:blip r:embed="rId1">
                    <a:extLst>
                      <a:ext uri="{28A0092B-C50C-407E-A947-70E740481C1C}">
                        <a14:useLocalDpi xmlns:a14="http://schemas.microsoft.com/office/drawing/2010/main" val="0"/>
                      </a:ext>
                    </a:extLst>
                  </a:blip>
                  <a:stretch>
                    <a:fillRect/>
                  </a:stretch>
                </pic:blipFill>
                <pic:spPr>
                  <a:xfrm>
                    <a:off x="0" y="0"/>
                    <a:ext cx="2125980" cy="723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24D" w14:textId="77777777" w:rsidR="00032C93" w:rsidRDefault="00032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1360"/>
    <w:multiLevelType w:val="hybridMultilevel"/>
    <w:tmpl w:val="098EFB56"/>
    <w:lvl w:ilvl="0" w:tplc="BD02A274">
      <w:start w:val="1"/>
      <w:numFmt w:val="bullet"/>
      <w:lvlText w:val=""/>
      <w:lvlJc w:val="left"/>
      <w:pPr>
        <w:ind w:left="720" w:hanging="360"/>
      </w:pPr>
      <w:rPr>
        <w:rFonts w:ascii="Symbol" w:hAnsi="Symbol" w:hint="default"/>
      </w:rPr>
    </w:lvl>
    <w:lvl w:ilvl="1" w:tplc="C15A0EBA">
      <w:start w:val="1"/>
      <w:numFmt w:val="bullet"/>
      <w:lvlText w:val="o"/>
      <w:lvlJc w:val="left"/>
      <w:pPr>
        <w:ind w:left="1440" w:hanging="360"/>
      </w:pPr>
      <w:rPr>
        <w:rFonts w:ascii="Courier New" w:hAnsi="Courier New" w:hint="default"/>
      </w:rPr>
    </w:lvl>
    <w:lvl w:ilvl="2" w:tplc="7038B808">
      <w:start w:val="1"/>
      <w:numFmt w:val="bullet"/>
      <w:lvlText w:val=""/>
      <w:lvlJc w:val="left"/>
      <w:pPr>
        <w:ind w:left="2160" w:hanging="360"/>
      </w:pPr>
      <w:rPr>
        <w:rFonts w:ascii="Wingdings" w:hAnsi="Wingdings" w:hint="default"/>
      </w:rPr>
    </w:lvl>
    <w:lvl w:ilvl="3" w:tplc="98708BEC">
      <w:start w:val="1"/>
      <w:numFmt w:val="bullet"/>
      <w:lvlText w:val=""/>
      <w:lvlJc w:val="left"/>
      <w:pPr>
        <w:ind w:left="2880" w:hanging="360"/>
      </w:pPr>
      <w:rPr>
        <w:rFonts w:ascii="Symbol" w:hAnsi="Symbol" w:hint="default"/>
      </w:rPr>
    </w:lvl>
    <w:lvl w:ilvl="4" w:tplc="493C032C">
      <w:start w:val="1"/>
      <w:numFmt w:val="bullet"/>
      <w:lvlText w:val="o"/>
      <w:lvlJc w:val="left"/>
      <w:pPr>
        <w:ind w:left="3600" w:hanging="360"/>
      </w:pPr>
      <w:rPr>
        <w:rFonts w:ascii="Courier New" w:hAnsi="Courier New" w:hint="default"/>
      </w:rPr>
    </w:lvl>
    <w:lvl w:ilvl="5" w:tplc="F550B75E">
      <w:start w:val="1"/>
      <w:numFmt w:val="bullet"/>
      <w:lvlText w:val=""/>
      <w:lvlJc w:val="left"/>
      <w:pPr>
        <w:ind w:left="4320" w:hanging="360"/>
      </w:pPr>
      <w:rPr>
        <w:rFonts w:ascii="Wingdings" w:hAnsi="Wingdings" w:hint="default"/>
      </w:rPr>
    </w:lvl>
    <w:lvl w:ilvl="6" w:tplc="0BD6938E">
      <w:start w:val="1"/>
      <w:numFmt w:val="bullet"/>
      <w:lvlText w:val=""/>
      <w:lvlJc w:val="left"/>
      <w:pPr>
        <w:ind w:left="5040" w:hanging="360"/>
      </w:pPr>
      <w:rPr>
        <w:rFonts w:ascii="Symbol" w:hAnsi="Symbol" w:hint="default"/>
      </w:rPr>
    </w:lvl>
    <w:lvl w:ilvl="7" w:tplc="27C2A7D2">
      <w:start w:val="1"/>
      <w:numFmt w:val="bullet"/>
      <w:lvlText w:val="o"/>
      <w:lvlJc w:val="left"/>
      <w:pPr>
        <w:ind w:left="5760" w:hanging="360"/>
      </w:pPr>
      <w:rPr>
        <w:rFonts w:ascii="Courier New" w:hAnsi="Courier New" w:hint="default"/>
      </w:rPr>
    </w:lvl>
    <w:lvl w:ilvl="8" w:tplc="A7782978">
      <w:start w:val="1"/>
      <w:numFmt w:val="bullet"/>
      <w:lvlText w:val=""/>
      <w:lvlJc w:val="left"/>
      <w:pPr>
        <w:ind w:left="6480" w:hanging="360"/>
      </w:pPr>
      <w:rPr>
        <w:rFonts w:ascii="Wingdings" w:hAnsi="Wingdings" w:hint="default"/>
      </w:rPr>
    </w:lvl>
  </w:abstractNum>
  <w:abstractNum w:abstractNumId="1" w15:restartNumberingAfterBreak="0">
    <w:nsid w:val="04154E34"/>
    <w:multiLevelType w:val="multilevel"/>
    <w:tmpl w:val="DE24A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691D"/>
    <w:multiLevelType w:val="multilevel"/>
    <w:tmpl w:val="BBE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2C636"/>
    <w:multiLevelType w:val="hybridMultilevel"/>
    <w:tmpl w:val="D70C9B48"/>
    <w:lvl w:ilvl="0" w:tplc="C6DA56F2">
      <w:start w:val="1"/>
      <w:numFmt w:val="bullet"/>
      <w:lvlText w:val=""/>
      <w:lvlJc w:val="left"/>
      <w:pPr>
        <w:ind w:left="720" w:hanging="360"/>
      </w:pPr>
      <w:rPr>
        <w:rFonts w:ascii="Symbol" w:hAnsi="Symbol" w:hint="default"/>
      </w:rPr>
    </w:lvl>
    <w:lvl w:ilvl="1" w:tplc="E04A167A">
      <w:start w:val="1"/>
      <w:numFmt w:val="bullet"/>
      <w:lvlText w:val="o"/>
      <w:lvlJc w:val="left"/>
      <w:pPr>
        <w:ind w:left="1440" w:hanging="360"/>
      </w:pPr>
      <w:rPr>
        <w:rFonts w:ascii="Courier New" w:hAnsi="Courier New" w:hint="default"/>
      </w:rPr>
    </w:lvl>
    <w:lvl w:ilvl="2" w:tplc="C7E42C74">
      <w:start w:val="1"/>
      <w:numFmt w:val="bullet"/>
      <w:lvlText w:val=""/>
      <w:lvlJc w:val="left"/>
      <w:pPr>
        <w:ind w:left="2160" w:hanging="360"/>
      </w:pPr>
      <w:rPr>
        <w:rFonts w:ascii="Wingdings" w:hAnsi="Wingdings" w:hint="default"/>
      </w:rPr>
    </w:lvl>
    <w:lvl w:ilvl="3" w:tplc="C2CC82C6">
      <w:start w:val="1"/>
      <w:numFmt w:val="bullet"/>
      <w:lvlText w:val=""/>
      <w:lvlJc w:val="left"/>
      <w:pPr>
        <w:ind w:left="2880" w:hanging="360"/>
      </w:pPr>
      <w:rPr>
        <w:rFonts w:ascii="Symbol" w:hAnsi="Symbol" w:hint="default"/>
      </w:rPr>
    </w:lvl>
    <w:lvl w:ilvl="4" w:tplc="5210BDE8">
      <w:start w:val="1"/>
      <w:numFmt w:val="bullet"/>
      <w:lvlText w:val="o"/>
      <w:lvlJc w:val="left"/>
      <w:pPr>
        <w:ind w:left="3600" w:hanging="360"/>
      </w:pPr>
      <w:rPr>
        <w:rFonts w:ascii="Courier New" w:hAnsi="Courier New" w:hint="default"/>
      </w:rPr>
    </w:lvl>
    <w:lvl w:ilvl="5" w:tplc="FB942236">
      <w:start w:val="1"/>
      <w:numFmt w:val="bullet"/>
      <w:lvlText w:val=""/>
      <w:lvlJc w:val="left"/>
      <w:pPr>
        <w:ind w:left="4320" w:hanging="360"/>
      </w:pPr>
      <w:rPr>
        <w:rFonts w:ascii="Wingdings" w:hAnsi="Wingdings" w:hint="default"/>
      </w:rPr>
    </w:lvl>
    <w:lvl w:ilvl="6" w:tplc="EB000170">
      <w:start w:val="1"/>
      <w:numFmt w:val="bullet"/>
      <w:lvlText w:val=""/>
      <w:lvlJc w:val="left"/>
      <w:pPr>
        <w:ind w:left="5040" w:hanging="360"/>
      </w:pPr>
      <w:rPr>
        <w:rFonts w:ascii="Symbol" w:hAnsi="Symbol" w:hint="default"/>
      </w:rPr>
    </w:lvl>
    <w:lvl w:ilvl="7" w:tplc="A1247C00">
      <w:start w:val="1"/>
      <w:numFmt w:val="bullet"/>
      <w:lvlText w:val="o"/>
      <w:lvlJc w:val="left"/>
      <w:pPr>
        <w:ind w:left="5760" w:hanging="360"/>
      </w:pPr>
      <w:rPr>
        <w:rFonts w:ascii="Courier New" w:hAnsi="Courier New" w:hint="default"/>
      </w:rPr>
    </w:lvl>
    <w:lvl w:ilvl="8" w:tplc="9EB02E7E">
      <w:start w:val="1"/>
      <w:numFmt w:val="bullet"/>
      <w:lvlText w:val=""/>
      <w:lvlJc w:val="left"/>
      <w:pPr>
        <w:ind w:left="6480" w:hanging="360"/>
      </w:pPr>
      <w:rPr>
        <w:rFonts w:ascii="Wingdings" w:hAnsi="Wingdings" w:hint="default"/>
      </w:rPr>
    </w:lvl>
  </w:abstractNum>
  <w:abstractNum w:abstractNumId="4" w15:restartNumberingAfterBreak="0">
    <w:nsid w:val="0FEF500B"/>
    <w:multiLevelType w:val="hybridMultilevel"/>
    <w:tmpl w:val="B676436A"/>
    <w:lvl w:ilvl="0" w:tplc="9082622C">
      <w:start w:val="1"/>
      <w:numFmt w:val="bullet"/>
      <w:lvlText w:val=""/>
      <w:lvlJc w:val="left"/>
      <w:pPr>
        <w:ind w:left="720" w:hanging="360"/>
      </w:pPr>
      <w:rPr>
        <w:rFonts w:ascii="Symbol" w:hAnsi="Symbol" w:hint="default"/>
      </w:rPr>
    </w:lvl>
    <w:lvl w:ilvl="1" w:tplc="8FD2FA12">
      <w:start w:val="1"/>
      <w:numFmt w:val="bullet"/>
      <w:lvlText w:val="o"/>
      <w:lvlJc w:val="left"/>
      <w:pPr>
        <w:ind w:left="1440" w:hanging="360"/>
      </w:pPr>
      <w:rPr>
        <w:rFonts w:ascii="Courier New" w:hAnsi="Courier New" w:hint="default"/>
      </w:rPr>
    </w:lvl>
    <w:lvl w:ilvl="2" w:tplc="172413A6">
      <w:start w:val="1"/>
      <w:numFmt w:val="bullet"/>
      <w:lvlText w:val=""/>
      <w:lvlJc w:val="left"/>
      <w:pPr>
        <w:ind w:left="2160" w:hanging="360"/>
      </w:pPr>
      <w:rPr>
        <w:rFonts w:ascii="Wingdings" w:hAnsi="Wingdings" w:hint="default"/>
      </w:rPr>
    </w:lvl>
    <w:lvl w:ilvl="3" w:tplc="43A6ACF2">
      <w:start w:val="1"/>
      <w:numFmt w:val="bullet"/>
      <w:lvlText w:val=""/>
      <w:lvlJc w:val="left"/>
      <w:pPr>
        <w:ind w:left="2880" w:hanging="360"/>
      </w:pPr>
      <w:rPr>
        <w:rFonts w:ascii="Symbol" w:hAnsi="Symbol" w:hint="default"/>
      </w:rPr>
    </w:lvl>
    <w:lvl w:ilvl="4" w:tplc="7368F478">
      <w:start w:val="1"/>
      <w:numFmt w:val="bullet"/>
      <w:lvlText w:val="o"/>
      <w:lvlJc w:val="left"/>
      <w:pPr>
        <w:ind w:left="3600" w:hanging="360"/>
      </w:pPr>
      <w:rPr>
        <w:rFonts w:ascii="Courier New" w:hAnsi="Courier New" w:hint="default"/>
      </w:rPr>
    </w:lvl>
    <w:lvl w:ilvl="5" w:tplc="612416F8">
      <w:start w:val="1"/>
      <w:numFmt w:val="bullet"/>
      <w:lvlText w:val=""/>
      <w:lvlJc w:val="left"/>
      <w:pPr>
        <w:ind w:left="4320" w:hanging="360"/>
      </w:pPr>
      <w:rPr>
        <w:rFonts w:ascii="Wingdings" w:hAnsi="Wingdings" w:hint="default"/>
      </w:rPr>
    </w:lvl>
    <w:lvl w:ilvl="6" w:tplc="740EB04E">
      <w:start w:val="1"/>
      <w:numFmt w:val="bullet"/>
      <w:lvlText w:val=""/>
      <w:lvlJc w:val="left"/>
      <w:pPr>
        <w:ind w:left="5040" w:hanging="360"/>
      </w:pPr>
      <w:rPr>
        <w:rFonts w:ascii="Symbol" w:hAnsi="Symbol" w:hint="default"/>
      </w:rPr>
    </w:lvl>
    <w:lvl w:ilvl="7" w:tplc="254E878E">
      <w:start w:val="1"/>
      <w:numFmt w:val="bullet"/>
      <w:lvlText w:val="o"/>
      <w:lvlJc w:val="left"/>
      <w:pPr>
        <w:ind w:left="5760" w:hanging="360"/>
      </w:pPr>
      <w:rPr>
        <w:rFonts w:ascii="Courier New" w:hAnsi="Courier New" w:hint="default"/>
      </w:rPr>
    </w:lvl>
    <w:lvl w:ilvl="8" w:tplc="FA6CB5D8">
      <w:start w:val="1"/>
      <w:numFmt w:val="bullet"/>
      <w:lvlText w:val=""/>
      <w:lvlJc w:val="left"/>
      <w:pPr>
        <w:ind w:left="6480" w:hanging="360"/>
      </w:pPr>
      <w:rPr>
        <w:rFonts w:ascii="Wingdings" w:hAnsi="Wingdings" w:hint="default"/>
      </w:rPr>
    </w:lvl>
  </w:abstractNum>
  <w:abstractNum w:abstractNumId="5" w15:restartNumberingAfterBreak="0">
    <w:nsid w:val="17DB3229"/>
    <w:multiLevelType w:val="hybridMultilevel"/>
    <w:tmpl w:val="85E2C58A"/>
    <w:lvl w:ilvl="0" w:tplc="F7D42392">
      <w:start w:val="1"/>
      <w:numFmt w:val="bullet"/>
      <w:lvlText w:val=""/>
      <w:lvlJc w:val="left"/>
      <w:pPr>
        <w:ind w:left="720" w:hanging="360"/>
      </w:pPr>
      <w:rPr>
        <w:rFonts w:ascii="Symbol" w:hAnsi="Symbol" w:hint="default"/>
      </w:rPr>
    </w:lvl>
    <w:lvl w:ilvl="1" w:tplc="1DC43B44">
      <w:start w:val="1"/>
      <w:numFmt w:val="bullet"/>
      <w:lvlText w:val="o"/>
      <w:lvlJc w:val="left"/>
      <w:pPr>
        <w:ind w:left="1440" w:hanging="360"/>
      </w:pPr>
      <w:rPr>
        <w:rFonts w:ascii="Courier New" w:hAnsi="Courier New" w:hint="default"/>
      </w:rPr>
    </w:lvl>
    <w:lvl w:ilvl="2" w:tplc="18526FA6">
      <w:start w:val="1"/>
      <w:numFmt w:val="bullet"/>
      <w:lvlText w:val=""/>
      <w:lvlJc w:val="left"/>
      <w:pPr>
        <w:ind w:left="2160" w:hanging="360"/>
      </w:pPr>
      <w:rPr>
        <w:rFonts w:ascii="Wingdings" w:hAnsi="Wingdings" w:hint="default"/>
      </w:rPr>
    </w:lvl>
    <w:lvl w:ilvl="3" w:tplc="C818F7A2">
      <w:start w:val="1"/>
      <w:numFmt w:val="bullet"/>
      <w:lvlText w:val=""/>
      <w:lvlJc w:val="left"/>
      <w:pPr>
        <w:ind w:left="2880" w:hanging="360"/>
      </w:pPr>
      <w:rPr>
        <w:rFonts w:ascii="Symbol" w:hAnsi="Symbol" w:hint="default"/>
      </w:rPr>
    </w:lvl>
    <w:lvl w:ilvl="4" w:tplc="A37EB70A">
      <w:start w:val="1"/>
      <w:numFmt w:val="bullet"/>
      <w:lvlText w:val="o"/>
      <w:lvlJc w:val="left"/>
      <w:pPr>
        <w:ind w:left="3600" w:hanging="360"/>
      </w:pPr>
      <w:rPr>
        <w:rFonts w:ascii="Courier New" w:hAnsi="Courier New" w:hint="default"/>
      </w:rPr>
    </w:lvl>
    <w:lvl w:ilvl="5" w:tplc="9F88C7CE">
      <w:start w:val="1"/>
      <w:numFmt w:val="bullet"/>
      <w:lvlText w:val=""/>
      <w:lvlJc w:val="left"/>
      <w:pPr>
        <w:ind w:left="4320" w:hanging="360"/>
      </w:pPr>
      <w:rPr>
        <w:rFonts w:ascii="Wingdings" w:hAnsi="Wingdings" w:hint="default"/>
      </w:rPr>
    </w:lvl>
    <w:lvl w:ilvl="6" w:tplc="E362E186">
      <w:start w:val="1"/>
      <w:numFmt w:val="bullet"/>
      <w:lvlText w:val=""/>
      <w:lvlJc w:val="left"/>
      <w:pPr>
        <w:ind w:left="5040" w:hanging="360"/>
      </w:pPr>
      <w:rPr>
        <w:rFonts w:ascii="Symbol" w:hAnsi="Symbol" w:hint="default"/>
      </w:rPr>
    </w:lvl>
    <w:lvl w:ilvl="7" w:tplc="5E60E6C4">
      <w:start w:val="1"/>
      <w:numFmt w:val="bullet"/>
      <w:lvlText w:val="o"/>
      <w:lvlJc w:val="left"/>
      <w:pPr>
        <w:ind w:left="5760" w:hanging="360"/>
      </w:pPr>
      <w:rPr>
        <w:rFonts w:ascii="Courier New" w:hAnsi="Courier New" w:hint="default"/>
      </w:rPr>
    </w:lvl>
    <w:lvl w:ilvl="8" w:tplc="AC4ED854">
      <w:start w:val="1"/>
      <w:numFmt w:val="bullet"/>
      <w:lvlText w:val=""/>
      <w:lvlJc w:val="left"/>
      <w:pPr>
        <w:ind w:left="6480" w:hanging="360"/>
      </w:pPr>
      <w:rPr>
        <w:rFonts w:ascii="Wingdings" w:hAnsi="Wingdings" w:hint="default"/>
      </w:rPr>
    </w:lvl>
  </w:abstractNum>
  <w:abstractNum w:abstractNumId="6" w15:restartNumberingAfterBreak="0">
    <w:nsid w:val="1F183ADC"/>
    <w:multiLevelType w:val="hybridMultilevel"/>
    <w:tmpl w:val="DDBE7200"/>
    <w:lvl w:ilvl="0" w:tplc="E3DAA9C6">
      <w:start w:val="1"/>
      <w:numFmt w:val="bullet"/>
      <w:lvlText w:val=""/>
      <w:lvlJc w:val="left"/>
      <w:pPr>
        <w:ind w:left="720" w:hanging="360"/>
      </w:pPr>
      <w:rPr>
        <w:rFonts w:ascii="Symbol" w:hAnsi="Symbol" w:hint="default"/>
      </w:rPr>
    </w:lvl>
    <w:lvl w:ilvl="1" w:tplc="8FCC16FE">
      <w:start w:val="1"/>
      <w:numFmt w:val="bullet"/>
      <w:lvlText w:val="o"/>
      <w:lvlJc w:val="left"/>
      <w:pPr>
        <w:ind w:left="1440" w:hanging="360"/>
      </w:pPr>
      <w:rPr>
        <w:rFonts w:ascii="Courier New" w:hAnsi="Courier New" w:hint="default"/>
      </w:rPr>
    </w:lvl>
    <w:lvl w:ilvl="2" w:tplc="4E2E9908">
      <w:start w:val="1"/>
      <w:numFmt w:val="bullet"/>
      <w:lvlText w:val=""/>
      <w:lvlJc w:val="left"/>
      <w:pPr>
        <w:ind w:left="2160" w:hanging="360"/>
      </w:pPr>
      <w:rPr>
        <w:rFonts w:ascii="Wingdings" w:hAnsi="Wingdings" w:hint="default"/>
      </w:rPr>
    </w:lvl>
    <w:lvl w:ilvl="3" w:tplc="3DFC5294">
      <w:start w:val="1"/>
      <w:numFmt w:val="bullet"/>
      <w:lvlText w:val=""/>
      <w:lvlJc w:val="left"/>
      <w:pPr>
        <w:ind w:left="2880" w:hanging="360"/>
      </w:pPr>
      <w:rPr>
        <w:rFonts w:ascii="Symbol" w:hAnsi="Symbol" w:hint="default"/>
      </w:rPr>
    </w:lvl>
    <w:lvl w:ilvl="4" w:tplc="496881C0">
      <w:start w:val="1"/>
      <w:numFmt w:val="bullet"/>
      <w:lvlText w:val="o"/>
      <w:lvlJc w:val="left"/>
      <w:pPr>
        <w:ind w:left="3600" w:hanging="360"/>
      </w:pPr>
      <w:rPr>
        <w:rFonts w:ascii="Courier New" w:hAnsi="Courier New" w:hint="default"/>
      </w:rPr>
    </w:lvl>
    <w:lvl w:ilvl="5" w:tplc="2F8A3F1E">
      <w:start w:val="1"/>
      <w:numFmt w:val="bullet"/>
      <w:lvlText w:val=""/>
      <w:lvlJc w:val="left"/>
      <w:pPr>
        <w:ind w:left="4320" w:hanging="360"/>
      </w:pPr>
      <w:rPr>
        <w:rFonts w:ascii="Wingdings" w:hAnsi="Wingdings" w:hint="default"/>
      </w:rPr>
    </w:lvl>
    <w:lvl w:ilvl="6" w:tplc="D956589A">
      <w:start w:val="1"/>
      <w:numFmt w:val="bullet"/>
      <w:lvlText w:val=""/>
      <w:lvlJc w:val="left"/>
      <w:pPr>
        <w:ind w:left="5040" w:hanging="360"/>
      </w:pPr>
      <w:rPr>
        <w:rFonts w:ascii="Symbol" w:hAnsi="Symbol" w:hint="default"/>
      </w:rPr>
    </w:lvl>
    <w:lvl w:ilvl="7" w:tplc="8CBCB4F2">
      <w:start w:val="1"/>
      <w:numFmt w:val="bullet"/>
      <w:lvlText w:val="o"/>
      <w:lvlJc w:val="left"/>
      <w:pPr>
        <w:ind w:left="5760" w:hanging="360"/>
      </w:pPr>
      <w:rPr>
        <w:rFonts w:ascii="Courier New" w:hAnsi="Courier New" w:hint="default"/>
      </w:rPr>
    </w:lvl>
    <w:lvl w:ilvl="8" w:tplc="4BC89550">
      <w:start w:val="1"/>
      <w:numFmt w:val="bullet"/>
      <w:lvlText w:val=""/>
      <w:lvlJc w:val="left"/>
      <w:pPr>
        <w:ind w:left="6480" w:hanging="360"/>
      </w:pPr>
      <w:rPr>
        <w:rFonts w:ascii="Wingdings" w:hAnsi="Wingdings" w:hint="default"/>
      </w:rPr>
    </w:lvl>
  </w:abstractNum>
  <w:abstractNum w:abstractNumId="7" w15:restartNumberingAfterBreak="0">
    <w:nsid w:val="1F974D0A"/>
    <w:multiLevelType w:val="hybridMultilevel"/>
    <w:tmpl w:val="9B9AFDEE"/>
    <w:lvl w:ilvl="0" w:tplc="4DD0A63E">
      <w:start w:val="1"/>
      <w:numFmt w:val="bullet"/>
      <w:lvlText w:val=""/>
      <w:lvlJc w:val="left"/>
      <w:pPr>
        <w:ind w:left="720" w:hanging="360"/>
      </w:pPr>
      <w:rPr>
        <w:rFonts w:ascii="Symbol" w:hAnsi="Symbol" w:hint="default"/>
      </w:rPr>
    </w:lvl>
    <w:lvl w:ilvl="1" w:tplc="42CA999C">
      <w:start w:val="1"/>
      <w:numFmt w:val="bullet"/>
      <w:lvlText w:val="o"/>
      <w:lvlJc w:val="left"/>
      <w:pPr>
        <w:ind w:left="1440" w:hanging="360"/>
      </w:pPr>
      <w:rPr>
        <w:rFonts w:ascii="Courier New" w:hAnsi="Courier New" w:hint="default"/>
      </w:rPr>
    </w:lvl>
    <w:lvl w:ilvl="2" w:tplc="936621F2">
      <w:start w:val="1"/>
      <w:numFmt w:val="bullet"/>
      <w:lvlText w:val=""/>
      <w:lvlJc w:val="left"/>
      <w:pPr>
        <w:ind w:left="2160" w:hanging="360"/>
      </w:pPr>
      <w:rPr>
        <w:rFonts w:ascii="Wingdings" w:hAnsi="Wingdings" w:hint="default"/>
      </w:rPr>
    </w:lvl>
    <w:lvl w:ilvl="3" w:tplc="B3B00CB8">
      <w:start w:val="1"/>
      <w:numFmt w:val="bullet"/>
      <w:lvlText w:val=""/>
      <w:lvlJc w:val="left"/>
      <w:pPr>
        <w:ind w:left="2880" w:hanging="360"/>
      </w:pPr>
      <w:rPr>
        <w:rFonts w:ascii="Symbol" w:hAnsi="Symbol" w:hint="default"/>
      </w:rPr>
    </w:lvl>
    <w:lvl w:ilvl="4" w:tplc="69AC6B84">
      <w:start w:val="1"/>
      <w:numFmt w:val="bullet"/>
      <w:lvlText w:val="o"/>
      <w:lvlJc w:val="left"/>
      <w:pPr>
        <w:ind w:left="3600" w:hanging="360"/>
      </w:pPr>
      <w:rPr>
        <w:rFonts w:ascii="Courier New" w:hAnsi="Courier New" w:hint="default"/>
      </w:rPr>
    </w:lvl>
    <w:lvl w:ilvl="5" w:tplc="294EF5EC">
      <w:start w:val="1"/>
      <w:numFmt w:val="bullet"/>
      <w:lvlText w:val=""/>
      <w:lvlJc w:val="left"/>
      <w:pPr>
        <w:ind w:left="4320" w:hanging="360"/>
      </w:pPr>
      <w:rPr>
        <w:rFonts w:ascii="Wingdings" w:hAnsi="Wingdings" w:hint="default"/>
      </w:rPr>
    </w:lvl>
    <w:lvl w:ilvl="6" w:tplc="F9EC98C6">
      <w:start w:val="1"/>
      <w:numFmt w:val="bullet"/>
      <w:lvlText w:val=""/>
      <w:lvlJc w:val="left"/>
      <w:pPr>
        <w:ind w:left="5040" w:hanging="360"/>
      </w:pPr>
      <w:rPr>
        <w:rFonts w:ascii="Symbol" w:hAnsi="Symbol" w:hint="default"/>
      </w:rPr>
    </w:lvl>
    <w:lvl w:ilvl="7" w:tplc="5B04FE46">
      <w:start w:val="1"/>
      <w:numFmt w:val="bullet"/>
      <w:lvlText w:val="o"/>
      <w:lvlJc w:val="left"/>
      <w:pPr>
        <w:ind w:left="5760" w:hanging="360"/>
      </w:pPr>
      <w:rPr>
        <w:rFonts w:ascii="Courier New" w:hAnsi="Courier New" w:hint="default"/>
      </w:rPr>
    </w:lvl>
    <w:lvl w:ilvl="8" w:tplc="71FE78BC">
      <w:start w:val="1"/>
      <w:numFmt w:val="bullet"/>
      <w:lvlText w:val=""/>
      <w:lvlJc w:val="left"/>
      <w:pPr>
        <w:ind w:left="6480" w:hanging="360"/>
      </w:pPr>
      <w:rPr>
        <w:rFonts w:ascii="Wingdings" w:hAnsi="Wingdings" w:hint="default"/>
      </w:rPr>
    </w:lvl>
  </w:abstractNum>
  <w:abstractNum w:abstractNumId="8" w15:restartNumberingAfterBreak="0">
    <w:nsid w:val="223F7555"/>
    <w:multiLevelType w:val="multilevel"/>
    <w:tmpl w:val="1B8E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14484"/>
    <w:multiLevelType w:val="hybridMultilevel"/>
    <w:tmpl w:val="95243164"/>
    <w:lvl w:ilvl="0" w:tplc="41E4250E">
      <w:start w:val="1"/>
      <w:numFmt w:val="bullet"/>
      <w:lvlText w:val=""/>
      <w:lvlJc w:val="left"/>
      <w:pPr>
        <w:ind w:left="720" w:hanging="360"/>
      </w:pPr>
      <w:rPr>
        <w:rFonts w:ascii="Symbol" w:hAnsi="Symbol" w:hint="default"/>
      </w:rPr>
    </w:lvl>
    <w:lvl w:ilvl="1" w:tplc="FEBE7552">
      <w:start w:val="1"/>
      <w:numFmt w:val="bullet"/>
      <w:lvlText w:val="o"/>
      <w:lvlJc w:val="left"/>
      <w:pPr>
        <w:ind w:left="1440" w:hanging="360"/>
      </w:pPr>
      <w:rPr>
        <w:rFonts w:ascii="Courier New" w:hAnsi="Courier New" w:hint="default"/>
      </w:rPr>
    </w:lvl>
    <w:lvl w:ilvl="2" w:tplc="2BD03D4C">
      <w:start w:val="1"/>
      <w:numFmt w:val="bullet"/>
      <w:lvlText w:val=""/>
      <w:lvlJc w:val="left"/>
      <w:pPr>
        <w:ind w:left="2160" w:hanging="360"/>
      </w:pPr>
      <w:rPr>
        <w:rFonts w:ascii="Wingdings" w:hAnsi="Wingdings" w:hint="default"/>
      </w:rPr>
    </w:lvl>
    <w:lvl w:ilvl="3" w:tplc="19727A5E">
      <w:start w:val="1"/>
      <w:numFmt w:val="bullet"/>
      <w:lvlText w:val=""/>
      <w:lvlJc w:val="left"/>
      <w:pPr>
        <w:ind w:left="2880" w:hanging="360"/>
      </w:pPr>
      <w:rPr>
        <w:rFonts w:ascii="Symbol" w:hAnsi="Symbol" w:hint="default"/>
      </w:rPr>
    </w:lvl>
    <w:lvl w:ilvl="4" w:tplc="008A2DC0">
      <w:start w:val="1"/>
      <w:numFmt w:val="bullet"/>
      <w:lvlText w:val="o"/>
      <w:lvlJc w:val="left"/>
      <w:pPr>
        <w:ind w:left="3600" w:hanging="360"/>
      </w:pPr>
      <w:rPr>
        <w:rFonts w:ascii="Courier New" w:hAnsi="Courier New" w:hint="default"/>
      </w:rPr>
    </w:lvl>
    <w:lvl w:ilvl="5" w:tplc="651C79A2">
      <w:start w:val="1"/>
      <w:numFmt w:val="bullet"/>
      <w:lvlText w:val=""/>
      <w:lvlJc w:val="left"/>
      <w:pPr>
        <w:ind w:left="4320" w:hanging="360"/>
      </w:pPr>
      <w:rPr>
        <w:rFonts w:ascii="Wingdings" w:hAnsi="Wingdings" w:hint="default"/>
      </w:rPr>
    </w:lvl>
    <w:lvl w:ilvl="6" w:tplc="E1923A54">
      <w:start w:val="1"/>
      <w:numFmt w:val="bullet"/>
      <w:lvlText w:val=""/>
      <w:lvlJc w:val="left"/>
      <w:pPr>
        <w:ind w:left="5040" w:hanging="360"/>
      </w:pPr>
      <w:rPr>
        <w:rFonts w:ascii="Symbol" w:hAnsi="Symbol" w:hint="default"/>
      </w:rPr>
    </w:lvl>
    <w:lvl w:ilvl="7" w:tplc="FCD6405C">
      <w:start w:val="1"/>
      <w:numFmt w:val="bullet"/>
      <w:lvlText w:val="o"/>
      <w:lvlJc w:val="left"/>
      <w:pPr>
        <w:ind w:left="5760" w:hanging="360"/>
      </w:pPr>
      <w:rPr>
        <w:rFonts w:ascii="Courier New" w:hAnsi="Courier New" w:hint="default"/>
      </w:rPr>
    </w:lvl>
    <w:lvl w:ilvl="8" w:tplc="8DE89ECC">
      <w:start w:val="1"/>
      <w:numFmt w:val="bullet"/>
      <w:lvlText w:val=""/>
      <w:lvlJc w:val="left"/>
      <w:pPr>
        <w:ind w:left="6480" w:hanging="360"/>
      </w:pPr>
      <w:rPr>
        <w:rFonts w:ascii="Wingdings" w:hAnsi="Wingdings" w:hint="default"/>
      </w:rPr>
    </w:lvl>
  </w:abstractNum>
  <w:abstractNum w:abstractNumId="10" w15:restartNumberingAfterBreak="0">
    <w:nsid w:val="277E5568"/>
    <w:multiLevelType w:val="multilevel"/>
    <w:tmpl w:val="59A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81B00"/>
    <w:multiLevelType w:val="hybridMultilevel"/>
    <w:tmpl w:val="D91A5B34"/>
    <w:lvl w:ilvl="0" w:tplc="5DA87ED4">
      <w:start w:val="1"/>
      <w:numFmt w:val="bullet"/>
      <w:lvlText w:val=""/>
      <w:lvlJc w:val="left"/>
      <w:pPr>
        <w:ind w:left="720" w:hanging="360"/>
      </w:pPr>
      <w:rPr>
        <w:rFonts w:ascii="Symbol" w:hAnsi="Symbol" w:hint="default"/>
      </w:rPr>
    </w:lvl>
    <w:lvl w:ilvl="1" w:tplc="F1AE483A">
      <w:start w:val="1"/>
      <w:numFmt w:val="bullet"/>
      <w:lvlText w:val="o"/>
      <w:lvlJc w:val="left"/>
      <w:pPr>
        <w:ind w:left="1440" w:hanging="360"/>
      </w:pPr>
      <w:rPr>
        <w:rFonts w:ascii="Courier New" w:hAnsi="Courier New" w:hint="default"/>
      </w:rPr>
    </w:lvl>
    <w:lvl w:ilvl="2" w:tplc="5CEAD990">
      <w:start w:val="1"/>
      <w:numFmt w:val="bullet"/>
      <w:lvlText w:val=""/>
      <w:lvlJc w:val="left"/>
      <w:pPr>
        <w:ind w:left="2160" w:hanging="360"/>
      </w:pPr>
      <w:rPr>
        <w:rFonts w:ascii="Wingdings" w:hAnsi="Wingdings" w:hint="default"/>
      </w:rPr>
    </w:lvl>
    <w:lvl w:ilvl="3" w:tplc="E208C74C">
      <w:start w:val="1"/>
      <w:numFmt w:val="bullet"/>
      <w:lvlText w:val=""/>
      <w:lvlJc w:val="left"/>
      <w:pPr>
        <w:ind w:left="2880" w:hanging="360"/>
      </w:pPr>
      <w:rPr>
        <w:rFonts w:ascii="Symbol" w:hAnsi="Symbol" w:hint="default"/>
      </w:rPr>
    </w:lvl>
    <w:lvl w:ilvl="4" w:tplc="6C1875A6">
      <w:start w:val="1"/>
      <w:numFmt w:val="bullet"/>
      <w:lvlText w:val="o"/>
      <w:lvlJc w:val="left"/>
      <w:pPr>
        <w:ind w:left="3600" w:hanging="360"/>
      </w:pPr>
      <w:rPr>
        <w:rFonts w:ascii="Courier New" w:hAnsi="Courier New" w:hint="default"/>
      </w:rPr>
    </w:lvl>
    <w:lvl w:ilvl="5" w:tplc="CC183ACE">
      <w:start w:val="1"/>
      <w:numFmt w:val="bullet"/>
      <w:lvlText w:val=""/>
      <w:lvlJc w:val="left"/>
      <w:pPr>
        <w:ind w:left="4320" w:hanging="360"/>
      </w:pPr>
      <w:rPr>
        <w:rFonts w:ascii="Wingdings" w:hAnsi="Wingdings" w:hint="default"/>
      </w:rPr>
    </w:lvl>
    <w:lvl w:ilvl="6" w:tplc="5CB897BE">
      <w:start w:val="1"/>
      <w:numFmt w:val="bullet"/>
      <w:lvlText w:val=""/>
      <w:lvlJc w:val="left"/>
      <w:pPr>
        <w:ind w:left="5040" w:hanging="360"/>
      </w:pPr>
      <w:rPr>
        <w:rFonts w:ascii="Symbol" w:hAnsi="Symbol" w:hint="default"/>
      </w:rPr>
    </w:lvl>
    <w:lvl w:ilvl="7" w:tplc="F4A4ECA2">
      <w:start w:val="1"/>
      <w:numFmt w:val="bullet"/>
      <w:lvlText w:val="o"/>
      <w:lvlJc w:val="left"/>
      <w:pPr>
        <w:ind w:left="5760" w:hanging="360"/>
      </w:pPr>
      <w:rPr>
        <w:rFonts w:ascii="Courier New" w:hAnsi="Courier New" w:hint="default"/>
      </w:rPr>
    </w:lvl>
    <w:lvl w:ilvl="8" w:tplc="887CA82A">
      <w:start w:val="1"/>
      <w:numFmt w:val="bullet"/>
      <w:lvlText w:val=""/>
      <w:lvlJc w:val="left"/>
      <w:pPr>
        <w:ind w:left="6480" w:hanging="360"/>
      </w:pPr>
      <w:rPr>
        <w:rFonts w:ascii="Wingdings" w:hAnsi="Wingdings" w:hint="default"/>
      </w:rPr>
    </w:lvl>
  </w:abstractNum>
  <w:abstractNum w:abstractNumId="12" w15:restartNumberingAfterBreak="0">
    <w:nsid w:val="327165F7"/>
    <w:multiLevelType w:val="multilevel"/>
    <w:tmpl w:val="0088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E08BD"/>
    <w:multiLevelType w:val="hybridMultilevel"/>
    <w:tmpl w:val="97120CB6"/>
    <w:lvl w:ilvl="0" w:tplc="26668FE4">
      <w:start w:val="1"/>
      <w:numFmt w:val="bullet"/>
      <w:lvlText w:val=""/>
      <w:lvlJc w:val="left"/>
      <w:pPr>
        <w:ind w:left="720" w:hanging="360"/>
      </w:pPr>
      <w:rPr>
        <w:rFonts w:ascii="Symbol" w:hAnsi="Symbol" w:hint="default"/>
      </w:rPr>
    </w:lvl>
    <w:lvl w:ilvl="1" w:tplc="9CEA67A2">
      <w:start w:val="1"/>
      <w:numFmt w:val="bullet"/>
      <w:lvlText w:val="o"/>
      <w:lvlJc w:val="left"/>
      <w:pPr>
        <w:ind w:left="1440" w:hanging="360"/>
      </w:pPr>
      <w:rPr>
        <w:rFonts w:ascii="Courier New" w:hAnsi="Courier New" w:hint="default"/>
      </w:rPr>
    </w:lvl>
    <w:lvl w:ilvl="2" w:tplc="50ECDFC6">
      <w:start w:val="1"/>
      <w:numFmt w:val="bullet"/>
      <w:lvlText w:val=""/>
      <w:lvlJc w:val="left"/>
      <w:pPr>
        <w:ind w:left="2160" w:hanging="360"/>
      </w:pPr>
      <w:rPr>
        <w:rFonts w:ascii="Wingdings" w:hAnsi="Wingdings" w:hint="default"/>
      </w:rPr>
    </w:lvl>
    <w:lvl w:ilvl="3" w:tplc="3E84984A">
      <w:start w:val="1"/>
      <w:numFmt w:val="bullet"/>
      <w:lvlText w:val=""/>
      <w:lvlJc w:val="left"/>
      <w:pPr>
        <w:ind w:left="2880" w:hanging="360"/>
      </w:pPr>
      <w:rPr>
        <w:rFonts w:ascii="Symbol" w:hAnsi="Symbol" w:hint="default"/>
      </w:rPr>
    </w:lvl>
    <w:lvl w:ilvl="4" w:tplc="BD34F842">
      <w:start w:val="1"/>
      <w:numFmt w:val="bullet"/>
      <w:lvlText w:val="o"/>
      <w:lvlJc w:val="left"/>
      <w:pPr>
        <w:ind w:left="3600" w:hanging="360"/>
      </w:pPr>
      <w:rPr>
        <w:rFonts w:ascii="Courier New" w:hAnsi="Courier New" w:hint="default"/>
      </w:rPr>
    </w:lvl>
    <w:lvl w:ilvl="5" w:tplc="8F460610">
      <w:start w:val="1"/>
      <w:numFmt w:val="bullet"/>
      <w:lvlText w:val=""/>
      <w:lvlJc w:val="left"/>
      <w:pPr>
        <w:ind w:left="4320" w:hanging="360"/>
      </w:pPr>
      <w:rPr>
        <w:rFonts w:ascii="Wingdings" w:hAnsi="Wingdings" w:hint="default"/>
      </w:rPr>
    </w:lvl>
    <w:lvl w:ilvl="6" w:tplc="EBB66B94">
      <w:start w:val="1"/>
      <w:numFmt w:val="bullet"/>
      <w:lvlText w:val=""/>
      <w:lvlJc w:val="left"/>
      <w:pPr>
        <w:ind w:left="5040" w:hanging="360"/>
      </w:pPr>
      <w:rPr>
        <w:rFonts w:ascii="Symbol" w:hAnsi="Symbol" w:hint="default"/>
      </w:rPr>
    </w:lvl>
    <w:lvl w:ilvl="7" w:tplc="82E61372">
      <w:start w:val="1"/>
      <w:numFmt w:val="bullet"/>
      <w:lvlText w:val="o"/>
      <w:lvlJc w:val="left"/>
      <w:pPr>
        <w:ind w:left="5760" w:hanging="360"/>
      </w:pPr>
      <w:rPr>
        <w:rFonts w:ascii="Courier New" w:hAnsi="Courier New" w:hint="default"/>
      </w:rPr>
    </w:lvl>
    <w:lvl w:ilvl="8" w:tplc="75443702">
      <w:start w:val="1"/>
      <w:numFmt w:val="bullet"/>
      <w:lvlText w:val=""/>
      <w:lvlJc w:val="left"/>
      <w:pPr>
        <w:ind w:left="6480" w:hanging="360"/>
      </w:pPr>
      <w:rPr>
        <w:rFonts w:ascii="Wingdings" w:hAnsi="Wingdings" w:hint="default"/>
      </w:rPr>
    </w:lvl>
  </w:abstractNum>
  <w:abstractNum w:abstractNumId="14" w15:restartNumberingAfterBreak="0">
    <w:nsid w:val="3A7B5118"/>
    <w:multiLevelType w:val="multilevel"/>
    <w:tmpl w:val="7E4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C4167"/>
    <w:multiLevelType w:val="multilevel"/>
    <w:tmpl w:val="805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EB1BC"/>
    <w:multiLevelType w:val="hybridMultilevel"/>
    <w:tmpl w:val="263086C2"/>
    <w:lvl w:ilvl="0" w:tplc="61B49CE0">
      <w:start w:val="1"/>
      <w:numFmt w:val="bullet"/>
      <w:lvlText w:val=""/>
      <w:lvlJc w:val="left"/>
      <w:pPr>
        <w:ind w:left="720" w:hanging="360"/>
      </w:pPr>
      <w:rPr>
        <w:rFonts w:ascii="Symbol" w:hAnsi="Symbol" w:hint="default"/>
      </w:rPr>
    </w:lvl>
    <w:lvl w:ilvl="1" w:tplc="A762DBF8">
      <w:start w:val="1"/>
      <w:numFmt w:val="bullet"/>
      <w:lvlText w:val="o"/>
      <w:lvlJc w:val="left"/>
      <w:pPr>
        <w:ind w:left="1440" w:hanging="360"/>
      </w:pPr>
      <w:rPr>
        <w:rFonts w:ascii="Courier New" w:hAnsi="Courier New" w:hint="default"/>
      </w:rPr>
    </w:lvl>
    <w:lvl w:ilvl="2" w:tplc="47F03208">
      <w:start w:val="1"/>
      <w:numFmt w:val="bullet"/>
      <w:lvlText w:val=""/>
      <w:lvlJc w:val="left"/>
      <w:pPr>
        <w:ind w:left="2160" w:hanging="360"/>
      </w:pPr>
      <w:rPr>
        <w:rFonts w:ascii="Wingdings" w:hAnsi="Wingdings" w:hint="default"/>
      </w:rPr>
    </w:lvl>
    <w:lvl w:ilvl="3" w:tplc="A4E8F826">
      <w:start w:val="1"/>
      <w:numFmt w:val="bullet"/>
      <w:lvlText w:val=""/>
      <w:lvlJc w:val="left"/>
      <w:pPr>
        <w:ind w:left="2880" w:hanging="360"/>
      </w:pPr>
      <w:rPr>
        <w:rFonts w:ascii="Symbol" w:hAnsi="Symbol" w:hint="default"/>
      </w:rPr>
    </w:lvl>
    <w:lvl w:ilvl="4" w:tplc="7AE651DA">
      <w:start w:val="1"/>
      <w:numFmt w:val="bullet"/>
      <w:lvlText w:val="o"/>
      <w:lvlJc w:val="left"/>
      <w:pPr>
        <w:ind w:left="3600" w:hanging="360"/>
      </w:pPr>
      <w:rPr>
        <w:rFonts w:ascii="Courier New" w:hAnsi="Courier New" w:hint="default"/>
      </w:rPr>
    </w:lvl>
    <w:lvl w:ilvl="5" w:tplc="8B407628">
      <w:start w:val="1"/>
      <w:numFmt w:val="bullet"/>
      <w:lvlText w:val=""/>
      <w:lvlJc w:val="left"/>
      <w:pPr>
        <w:ind w:left="4320" w:hanging="360"/>
      </w:pPr>
      <w:rPr>
        <w:rFonts w:ascii="Wingdings" w:hAnsi="Wingdings" w:hint="default"/>
      </w:rPr>
    </w:lvl>
    <w:lvl w:ilvl="6" w:tplc="3F46E7AA">
      <w:start w:val="1"/>
      <w:numFmt w:val="bullet"/>
      <w:lvlText w:val=""/>
      <w:lvlJc w:val="left"/>
      <w:pPr>
        <w:ind w:left="5040" w:hanging="360"/>
      </w:pPr>
      <w:rPr>
        <w:rFonts w:ascii="Symbol" w:hAnsi="Symbol" w:hint="default"/>
      </w:rPr>
    </w:lvl>
    <w:lvl w:ilvl="7" w:tplc="008A2686">
      <w:start w:val="1"/>
      <w:numFmt w:val="bullet"/>
      <w:lvlText w:val="o"/>
      <w:lvlJc w:val="left"/>
      <w:pPr>
        <w:ind w:left="5760" w:hanging="360"/>
      </w:pPr>
      <w:rPr>
        <w:rFonts w:ascii="Courier New" w:hAnsi="Courier New" w:hint="default"/>
      </w:rPr>
    </w:lvl>
    <w:lvl w:ilvl="8" w:tplc="5F384096">
      <w:start w:val="1"/>
      <w:numFmt w:val="bullet"/>
      <w:lvlText w:val=""/>
      <w:lvlJc w:val="left"/>
      <w:pPr>
        <w:ind w:left="6480" w:hanging="360"/>
      </w:pPr>
      <w:rPr>
        <w:rFonts w:ascii="Wingdings" w:hAnsi="Wingdings" w:hint="default"/>
      </w:rPr>
    </w:lvl>
  </w:abstractNum>
  <w:abstractNum w:abstractNumId="17" w15:restartNumberingAfterBreak="0">
    <w:nsid w:val="40234A14"/>
    <w:multiLevelType w:val="hybridMultilevel"/>
    <w:tmpl w:val="521EB506"/>
    <w:lvl w:ilvl="0" w:tplc="3C06462C">
      <w:start w:val="1"/>
      <w:numFmt w:val="decimal"/>
      <w:lvlText w:val="%1."/>
      <w:lvlJc w:val="left"/>
      <w:pPr>
        <w:ind w:left="720" w:hanging="360"/>
      </w:pPr>
    </w:lvl>
    <w:lvl w:ilvl="1" w:tplc="874E23FE">
      <w:start w:val="1"/>
      <w:numFmt w:val="lowerLetter"/>
      <w:lvlText w:val="%2."/>
      <w:lvlJc w:val="left"/>
      <w:pPr>
        <w:ind w:left="1440" w:hanging="360"/>
      </w:pPr>
    </w:lvl>
    <w:lvl w:ilvl="2" w:tplc="479C8A36">
      <w:start w:val="1"/>
      <w:numFmt w:val="lowerRoman"/>
      <w:lvlText w:val="%3."/>
      <w:lvlJc w:val="right"/>
      <w:pPr>
        <w:ind w:left="2160" w:hanging="180"/>
      </w:pPr>
    </w:lvl>
    <w:lvl w:ilvl="3" w:tplc="DCB24E14">
      <w:start w:val="1"/>
      <w:numFmt w:val="decimal"/>
      <w:lvlText w:val="%4."/>
      <w:lvlJc w:val="left"/>
      <w:pPr>
        <w:ind w:left="2880" w:hanging="360"/>
      </w:pPr>
    </w:lvl>
    <w:lvl w:ilvl="4" w:tplc="C23AD8CA">
      <w:start w:val="1"/>
      <w:numFmt w:val="lowerLetter"/>
      <w:lvlText w:val="%5."/>
      <w:lvlJc w:val="left"/>
      <w:pPr>
        <w:ind w:left="3600" w:hanging="360"/>
      </w:pPr>
    </w:lvl>
    <w:lvl w:ilvl="5" w:tplc="653E5542">
      <w:start w:val="1"/>
      <w:numFmt w:val="lowerRoman"/>
      <w:lvlText w:val="%6."/>
      <w:lvlJc w:val="right"/>
      <w:pPr>
        <w:ind w:left="4320" w:hanging="180"/>
      </w:pPr>
    </w:lvl>
    <w:lvl w:ilvl="6" w:tplc="3BCEB532">
      <w:start w:val="1"/>
      <w:numFmt w:val="decimal"/>
      <w:lvlText w:val="%7."/>
      <w:lvlJc w:val="left"/>
      <w:pPr>
        <w:ind w:left="5040" w:hanging="360"/>
      </w:pPr>
    </w:lvl>
    <w:lvl w:ilvl="7" w:tplc="C2A24184">
      <w:start w:val="1"/>
      <w:numFmt w:val="lowerLetter"/>
      <w:lvlText w:val="%8."/>
      <w:lvlJc w:val="left"/>
      <w:pPr>
        <w:ind w:left="5760" w:hanging="360"/>
      </w:pPr>
    </w:lvl>
    <w:lvl w:ilvl="8" w:tplc="C3A057D8">
      <w:start w:val="1"/>
      <w:numFmt w:val="lowerRoman"/>
      <w:lvlText w:val="%9."/>
      <w:lvlJc w:val="right"/>
      <w:pPr>
        <w:ind w:left="6480" w:hanging="180"/>
      </w:pPr>
    </w:lvl>
  </w:abstractNum>
  <w:abstractNum w:abstractNumId="18" w15:restartNumberingAfterBreak="0">
    <w:nsid w:val="45AC735B"/>
    <w:multiLevelType w:val="hybridMultilevel"/>
    <w:tmpl w:val="F74A71D0"/>
    <w:lvl w:ilvl="0" w:tplc="D8B41286">
      <w:start w:val="1"/>
      <w:numFmt w:val="bullet"/>
      <w:lvlText w:val=""/>
      <w:lvlJc w:val="left"/>
      <w:pPr>
        <w:ind w:left="720" w:hanging="360"/>
      </w:pPr>
      <w:rPr>
        <w:rFonts w:ascii="Symbol" w:hAnsi="Symbol" w:hint="default"/>
      </w:rPr>
    </w:lvl>
    <w:lvl w:ilvl="1" w:tplc="E98A06B6">
      <w:start w:val="1"/>
      <w:numFmt w:val="bullet"/>
      <w:lvlText w:val="o"/>
      <w:lvlJc w:val="left"/>
      <w:pPr>
        <w:ind w:left="1440" w:hanging="360"/>
      </w:pPr>
      <w:rPr>
        <w:rFonts w:ascii="Courier New" w:hAnsi="Courier New" w:hint="default"/>
      </w:rPr>
    </w:lvl>
    <w:lvl w:ilvl="2" w:tplc="C2D0266A">
      <w:start w:val="1"/>
      <w:numFmt w:val="bullet"/>
      <w:lvlText w:val=""/>
      <w:lvlJc w:val="left"/>
      <w:pPr>
        <w:ind w:left="2160" w:hanging="360"/>
      </w:pPr>
      <w:rPr>
        <w:rFonts w:ascii="Wingdings" w:hAnsi="Wingdings" w:hint="default"/>
      </w:rPr>
    </w:lvl>
    <w:lvl w:ilvl="3" w:tplc="0CD20E9E">
      <w:start w:val="1"/>
      <w:numFmt w:val="bullet"/>
      <w:lvlText w:val=""/>
      <w:lvlJc w:val="left"/>
      <w:pPr>
        <w:ind w:left="2880" w:hanging="360"/>
      </w:pPr>
      <w:rPr>
        <w:rFonts w:ascii="Symbol" w:hAnsi="Symbol" w:hint="default"/>
      </w:rPr>
    </w:lvl>
    <w:lvl w:ilvl="4" w:tplc="1A14CD12">
      <w:start w:val="1"/>
      <w:numFmt w:val="bullet"/>
      <w:lvlText w:val="o"/>
      <w:lvlJc w:val="left"/>
      <w:pPr>
        <w:ind w:left="3600" w:hanging="360"/>
      </w:pPr>
      <w:rPr>
        <w:rFonts w:ascii="Courier New" w:hAnsi="Courier New" w:hint="default"/>
      </w:rPr>
    </w:lvl>
    <w:lvl w:ilvl="5" w:tplc="A3EE91C8">
      <w:start w:val="1"/>
      <w:numFmt w:val="bullet"/>
      <w:lvlText w:val=""/>
      <w:lvlJc w:val="left"/>
      <w:pPr>
        <w:ind w:left="4320" w:hanging="360"/>
      </w:pPr>
      <w:rPr>
        <w:rFonts w:ascii="Wingdings" w:hAnsi="Wingdings" w:hint="default"/>
      </w:rPr>
    </w:lvl>
    <w:lvl w:ilvl="6" w:tplc="2BCA2B1C">
      <w:start w:val="1"/>
      <w:numFmt w:val="bullet"/>
      <w:lvlText w:val=""/>
      <w:lvlJc w:val="left"/>
      <w:pPr>
        <w:ind w:left="5040" w:hanging="360"/>
      </w:pPr>
      <w:rPr>
        <w:rFonts w:ascii="Symbol" w:hAnsi="Symbol" w:hint="default"/>
      </w:rPr>
    </w:lvl>
    <w:lvl w:ilvl="7" w:tplc="5EF0BAAC">
      <w:start w:val="1"/>
      <w:numFmt w:val="bullet"/>
      <w:lvlText w:val="o"/>
      <w:lvlJc w:val="left"/>
      <w:pPr>
        <w:ind w:left="5760" w:hanging="360"/>
      </w:pPr>
      <w:rPr>
        <w:rFonts w:ascii="Courier New" w:hAnsi="Courier New" w:hint="default"/>
      </w:rPr>
    </w:lvl>
    <w:lvl w:ilvl="8" w:tplc="0CB0F642">
      <w:start w:val="1"/>
      <w:numFmt w:val="bullet"/>
      <w:lvlText w:val=""/>
      <w:lvlJc w:val="left"/>
      <w:pPr>
        <w:ind w:left="6480" w:hanging="360"/>
      </w:pPr>
      <w:rPr>
        <w:rFonts w:ascii="Wingdings" w:hAnsi="Wingdings" w:hint="default"/>
      </w:rPr>
    </w:lvl>
  </w:abstractNum>
  <w:abstractNum w:abstractNumId="19" w15:restartNumberingAfterBreak="0">
    <w:nsid w:val="48817F3E"/>
    <w:multiLevelType w:val="hybridMultilevel"/>
    <w:tmpl w:val="145680AC"/>
    <w:lvl w:ilvl="0" w:tplc="D63EB33C">
      <w:start w:val="1"/>
      <w:numFmt w:val="bullet"/>
      <w:lvlText w:val=""/>
      <w:lvlJc w:val="left"/>
      <w:pPr>
        <w:ind w:left="720" w:hanging="360"/>
      </w:pPr>
      <w:rPr>
        <w:rFonts w:ascii="Symbol" w:hAnsi="Symbol" w:hint="default"/>
      </w:rPr>
    </w:lvl>
    <w:lvl w:ilvl="1" w:tplc="AB76770C">
      <w:start w:val="1"/>
      <w:numFmt w:val="bullet"/>
      <w:lvlText w:val="o"/>
      <w:lvlJc w:val="left"/>
      <w:pPr>
        <w:ind w:left="1440" w:hanging="360"/>
      </w:pPr>
      <w:rPr>
        <w:rFonts w:ascii="Courier New" w:hAnsi="Courier New" w:hint="default"/>
      </w:rPr>
    </w:lvl>
    <w:lvl w:ilvl="2" w:tplc="A79816BC">
      <w:start w:val="1"/>
      <w:numFmt w:val="bullet"/>
      <w:lvlText w:val=""/>
      <w:lvlJc w:val="left"/>
      <w:pPr>
        <w:ind w:left="2160" w:hanging="360"/>
      </w:pPr>
      <w:rPr>
        <w:rFonts w:ascii="Wingdings" w:hAnsi="Wingdings" w:hint="default"/>
      </w:rPr>
    </w:lvl>
    <w:lvl w:ilvl="3" w:tplc="989ABA2C">
      <w:start w:val="1"/>
      <w:numFmt w:val="bullet"/>
      <w:lvlText w:val=""/>
      <w:lvlJc w:val="left"/>
      <w:pPr>
        <w:ind w:left="2880" w:hanging="360"/>
      </w:pPr>
      <w:rPr>
        <w:rFonts w:ascii="Symbol" w:hAnsi="Symbol" w:hint="default"/>
      </w:rPr>
    </w:lvl>
    <w:lvl w:ilvl="4" w:tplc="D638A776">
      <w:start w:val="1"/>
      <w:numFmt w:val="bullet"/>
      <w:lvlText w:val="o"/>
      <w:lvlJc w:val="left"/>
      <w:pPr>
        <w:ind w:left="3600" w:hanging="360"/>
      </w:pPr>
      <w:rPr>
        <w:rFonts w:ascii="Courier New" w:hAnsi="Courier New" w:hint="default"/>
      </w:rPr>
    </w:lvl>
    <w:lvl w:ilvl="5" w:tplc="CE1ECDFA">
      <w:start w:val="1"/>
      <w:numFmt w:val="bullet"/>
      <w:lvlText w:val=""/>
      <w:lvlJc w:val="left"/>
      <w:pPr>
        <w:ind w:left="4320" w:hanging="360"/>
      </w:pPr>
      <w:rPr>
        <w:rFonts w:ascii="Wingdings" w:hAnsi="Wingdings" w:hint="default"/>
      </w:rPr>
    </w:lvl>
    <w:lvl w:ilvl="6" w:tplc="8AAC92B2">
      <w:start w:val="1"/>
      <w:numFmt w:val="bullet"/>
      <w:lvlText w:val=""/>
      <w:lvlJc w:val="left"/>
      <w:pPr>
        <w:ind w:left="5040" w:hanging="360"/>
      </w:pPr>
      <w:rPr>
        <w:rFonts w:ascii="Symbol" w:hAnsi="Symbol" w:hint="default"/>
      </w:rPr>
    </w:lvl>
    <w:lvl w:ilvl="7" w:tplc="2B50EC1E">
      <w:start w:val="1"/>
      <w:numFmt w:val="bullet"/>
      <w:lvlText w:val="o"/>
      <w:lvlJc w:val="left"/>
      <w:pPr>
        <w:ind w:left="5760" w:hanging="360"/>
      </w:pPr>
      <w:rPr>
        <w:rFonts w:ascii="Courier New" w:hAnsi="Courier New" w:hint="default"/>
      </w:rPr>
    </w:lvl>
    <w:lvl w:ilvl="8" w:tplc="F4366712">
      <w:start w:val="1"/>
      <w:numFmt w:val="bullet"/>
      <w:lvlText w:val=""/>
      <w:lvlJc w:val="left"/>
      <w:pPr>
        <w:ind w:left="6480" w:hanging="360"/>
      </w:pPr>
      <w:rPr>
        <w:rFonts w:ascii="Wingdings" w:hAnsi="Wingdings" w:hint="default"/>
      </w:rPr>
    </w:lvl>
  </w:abstractNum>
  <w:abstractNum w:abstractNumId="20" w15:restartNumberingAfterBreak="0">
    <w:nsid w:val="496495DA"/>
    <w:multiLevelType w:val="hybridMultilevel"/>
    <w:tmpl w:val="AEFEDF04"/>
    <w:lvl w:ilvl="0" w:tplc="2E80711A">
      <w:start w:val="1"/>
      <w:numFmt w:val="bullet"/>
      <w:lvlText w:val=""/>
      <w:lvlJc w:val="left"/>
      <w:pPr>
        <w:ind w:left="720" w:hanging="360"/>
      </w:pPr>
      <w:rPr>
        <w:rFonts w:ascii="Symbol" w:hAnsi="Symbol" w:hint="default"/>
      </w:rPr>
    </w:lvl>
    <w:lvl w:ilvl="1" w:tplc="7960E064">
      <w:start w:val="1"/>
      <w:numFmt w:val="bullet"/>
      <w:lvlText w:val="o"/>
      <w:lvlJc w:val="left"/>
      <w:pPr>
        <w:ind w:left="1440" w:hanging="360"/>
      </w:pPr>
      <w:rPr>
        <w:rFonts w:ascii="Courier New" w:hAnsi="Courier New" w:hint="default"/>
      </w:rPr>
    </w:lvl>
    <w:lvl w:ilvl="2" w:tplc="17A2F22A">
      <w:start w:val="1"/>
      <w:numFmt w:val="bullet"/>
      <w:lvlText w:val=""/>
      <w:lvlJc w:val="left"/>
      <w:pPr>
        <w:ind w:left="2160" w:hanging="360"/>
      </w:pPr>
      <w:rPr>
        <w:rFonts w:ascii="Wingdings" w:hAnsi="Wingdings" w:hint="default"/>
      </w:rPr>
    </w:lvl>
    <w:lvl w:ilvl="3" w:tplc="EC168B04">
      <w:start w:val="1"/>
      <w:numFmt w:val="bullet"/>
      <w:lvlText w:val=""/>
      <w:lvlJc w:val="left"/>
      <w:pPr>
        <w:ind w:left="2880" w:hanging="360"/>
      </w:pPr>
      <w:rPr>
        <w:rFonts w:ascii="Symbol" w:hAnsi="Symbol" w:hint="default"/>
      </w:rPr>
    </w:lvl>
    <w:lvl w:ilvl="4" w:tplc="B0FE6FD2">
      <w:start w:val="1"/>
      <w:numFmt w:val="bullet"/>
      <w:lvlText w:val="o"/>
      <w:lvlJc w:val="left"/>
      <w:pPr>
        <w:ind w:left="3600" w:hanging="360"/>
      </w:pPr>
      <w:rPr>
        <w:rFonts w:ascii="Courier New" w:hAnsi="Courier New" w:hint="default"/>
      </w:rPr>
    </w:lvl>
    <w:lvl w:ilvl="5" w:tplc="3D320F0C">
      <w:start w:val="1"/>
      <w:numFmt w:val="bullet"/>
      <w:lvlText w:val=""/>
      <w:lvlJc w:val="left"/>
      <w:pPr>
        <w:ind w:left="4320" w:hanging="360"/>
      </w:pPr>
      <w:rPr>
        <w:rFonts w:ascii="Wingdings" w:hAnsi="Wingdings" w:hint="default"/>
      </w:rPr>
    </w:lvl>
    <w:lvl w:ilvl="6" w:tplc="AEE66282">
      <w:start w:val="1"/>
      <w:numFmt w:val="bullet"/>
      <w:lvlText w:val=""/>
      <w:lvlJc w:val="left"/>
      <w:pPr>
        <w:ind w:left="5040" w:hanging="360"/>
      </w:pPr>
      <w:rPr>
        <w:rFonts w:ascii="Symbol" w:hAnsi="Symbol" w:hint="default"/>
      </w:rPr>
    </w:lvl>
    <w:lvl w:ilvl="7" w:tplc="8438FF5E">
      <w:start w:val="1"/>
      <w:numFmt w:val="bullet"/>
      <w:lvlText w:val="o"/>
      <w:lvlJc w:val="left"/>
      <w:pPr>
        <w:ind w:left="5760" w:hanging="360"/>
      </w:pPr>
      <w:rPr>
        <w:rFonts w:ascii="Courier New" w:hAnsi="Courier New" w:hint="default"/>
      </w:rPr>
    </w:lvl>
    <w:lvl w:ilvl="8" w:tplc="6BE24B42">
      <w:start w:val="1"/>
      <w:numFmt w:val="bullet"/>
      <w:lvlText w:val=""/>
      <w:lvlJc w:val="left"/>
      <w:pPr>
        <w:ind w:left="6480" w:hanging="360"/>
      </w:pPr>
      <w:rPr>
        <w:rFonts w:ascii="Wingdings" w:hAnsi="Wingdings" w:hint="default"/>
      </w:rPr>
    </w:lvl>
  </w:abstractNum>
  <w:abstractNum w:abstractNumId="21" w15:restartNumberingAfterBreak="0">
    <w:nsid w:val="5C487A88"/>
    <w:multiLevelType w:val="multilevel"/>
    <w:tmpl w:val="EA4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80F34"/>
    <w:multiLevelType w:val="hybridMultilevel"/>
    <w:tmpl w:val="7EAAE22C"/>
    <w:lvl w:ilvl="0" w:tplc="45B001CE">
      <w:start w:val="1"/>
      <w:numFmt w:val="bullet"/>
      <w:lvlText w:val=""/>
      <w:lvlJc w:val="left"/>
      <w:pPr>
        <w:ind w:left="720" w:hanging="360"/>
      </w:pPr>
      <w:rPr>
        <w:rFonts w:ascii="Symbol" w:hAnsi="Symbol" w:hint="default"/>
      </w:rPr>
    </w:lvl>
    <w:lvl w:ilvl="1" w:tplc="9244AC06">
      <w:start w:val="1"/>
      <w:numFmt w:val="bullet"/>
      <w:lvlText w:val="o"/>
      <w:lvlJc w:val="left"/>
      <w:pPr>
        <w:ind w:left="1440" w:hanging="360"/>
      </w:pPr>
      <w:rPr>
        <w:rFonts w:ascii="Courier New" w:hAnsi="Courier New" w:hint="default"/>
      </w:rPr>
    </w:lvl>
    <w:lvl w:ilvl="2" w:tplc="F72C0DB0">
      <w:start w:val="1"/>
      <w:numFmt w:val="bullet"/>
      <w:lvlText w:val=""/>
      <w:lvlJc w:val="left"/>
      <w:pPr>
        <w:ind w:left="2160" w:hanging="360"/>
      </w:pPr>
      <w:rPr>
        <w:rFonts w:ascii="Wingdings" w:hAnsi="Wingdings" w:hint="default"/>
      </w:rPr>
    </w:lvl>
    <w:lvl w:ilvl="3" w:tplc="70DAD700">
      <w:start w:val="1"/>
      <w:numFmt w:val="bullet"/>
      <w:lvlText w:val=""/>
      <w:lvlJc w:val="left"/>
      <w:pPr>
        <w:ind w:left="2880" w:hanging="360"/>
      </w:pPr>
      <w:rPr>
        <w:rFonts w:ascii="Symbol" w:hAnsi="Symbol" w:hint="default"/>
      </w:rPr>
    </w:lvl>
    <w:lvl w:ilvl="4" w:tplc="BF58103C">
      <w:start w:val="1"/>
      <w:numFmt w:val="bullet"/>
      <w:lvlText w:val="o"/>
      <w:lvlJc w:val="left"/>
      <w:pPr>
        <w:ind w:left="3600" w:hanging="360"/>
      </w:pPr>
      <w:rPr>
        <w:rFonts w:ascii="Courier New" w:hAnsi="Courier New" w:hint="default"/>
      </w:rPr>
    </w:lvl>
    <w:lvl w:ilvl="5" w:tplc="3CD8AC8C">
      <w:start w:val="1"/>
      <w:numFmt w:val="bullet"/>
      <w:lvlText w:val=""/>
      <w:lvlJc w:val="left"/>
      <w:pPr>
        <w:ind w:left="4320" w:hanging="360"/>
      </w:pPr>
      <w:rPr>
        <w:rFonts w:ascii="Wingdings" w:hAnsi="Wingdings" w:hint="default"/>
      </w:rPr>
    </w:lvl>
    <w:lvl w:ilvl="6" w:tplc="1FF2CE06">
      <w:start w:val="1"/>
      <w:numFmt w:val="bullet"/>
      <w:lvlText w:val=""/>
      <w:lvlJc w:val="left"/>
      <w:pPr>
        <w:ind w:left="5040" w:hanging="360"/>
      </w:pPr>
      <w:rPr>
        <w:rFonts w:ascii="Symbol" w:hAnsi="Symbol" w:hint="default"/>
      </w:rPr>
    </w:lvl>
    <w:lvl w:ilvl="7" w:tplc="4AFAABBE">
      <w:start w:val="1"/>
      <w:numFmt w:val="bullet"/>
      <w:lvlText w:val="o"/>
      <w:lvlJc w:val="left"/>
      <w:pPr>
        <w:ind w:left="5760" w:hanging="360"/>
      </w:pPr>
      <w:rPr>
        <w:rFonts w:ascii="Courier New" w:hAnsi="Courier New" w:hint="default"/>
      </w:rPr>
    </w:lvl>
    <w:lvl w:ilvl="8" w:tplc="49FEFBAC">
      <w:start w:val="1"/>
      <w:numFmt w:val="bullet"/>
      <w:lvlText w:val=""/>
      <w:lvlJc w:val="left"/>
      <w:pPr>
        <w:ind w:left="6480" w:hanging="360"/>
      </w:pPr>
      <w:rPr>
        <w:rFonts w:ascii="Wingdings" w:hAnsi="Wingdings" w:hint="default"/>
      </w:rPr>
    </w:lvl>
  </w:abstractNum>
  <w:abstractNum w:abstractNumId="23" w15:restartNumberingAfterBreak="0">
    <w:nsid w:val="64475D88"/>
    <w:multiLevelType w:val="hybridMultilevel"/>
    <w:tmpl w:val="699E4CA8"/>
    <w:lvl w:ilvl="0" w:tplc="55CAC288">
      <w:start w:val="1"/>
      <w:numFmt w:val="bullet"/>
      <w:lvlText w:val=""/>
      <w:lvlJc w:val="left"/>
      <w:pPr>
        <w:ind w:left="720" w:hanging="360"/>
      </w:pPr>
      <w:rPr>
        <w:rFonts w:ascii="Symbol" w:hAnsi="Symbol" w:hint="default"/>
      </w:rPr>
    </w:lvl>
    <w:lvl w:ilvl="1" w:tplc="80E8D310">
      <w:start w:val="1"/>
      <w:numFmt w:val="bullet"/>
      <w:lvlText w:val="o"/>
      <w:lvlJc w:val="left"/>
      <w:pPr>
        <w:ind w:left="1440" w:hanging="360"/>
      </w:pPr>
      <w:rPr>
        <w:rFonts w:ascii="Courier New" w:hAnsi="Courier New" w:hint="default"/>
      </w:rPr>
    </w:lvl>
    <w:lvl w:ilvl="2" w:tplc="A4C6E08C">
      <w:start w:val="1"/>
      <w:numFmt w:val="bullet"/>
      <w:lvlText w:val=""/>
      <w:lvlJc w:val="left"/>
      <w:pPr>
        <w:ind w:left="2160" w:hanging="360"/>
      </w:pPr>
      <w:rPr>
        <w:rFonts w:ascii="Wingdings" w:hAnsi="Wingdings" w:hint="default"/>
      </w:rPr>
    </w:lvl>
    <w:lvl w:ilvl="3" w:tplc="19148A16">
      <w:start w:val="1"/>
      <w:numFmt w:val="bullet"/>
      <w:lvlText w:val=""/>
      <w:lvlJc w:val="left"/>
      <w:pPr>
        <w:ind w:left="2880" w:hanging="360"/>
      </w:pPr>
      <w:rPr>
        <w:rFonts w:ascii="Symbol" w:hAnsi="Symbol" w:hint="default"/>
      </w:rPr>
    </w:lvl>
    <w:lvl w:ilvl="4" w:tplc="06F401E0">
      <w:start w:val="1"/>
      <w:numFmt w:val="bullet"/>
      <w:lvlText w:val="o"/>
      <w:lvlJc w:val="left"/>
      <w:pPr>
        <w:ind w:left="3600" w:hanging="360"/>
      </w:pPr>
      <w:rPr>
        <w:rFonts w:ascii="Courier New" w:hAnsi="Courier New" w:hint="default"/>
      </w:rPr>
    </w:lvl>
    <w:lvl w:ilvl="5" w:tplc="33A48084">
      <w:start w:val="1"/>
      <w:numFmt w:val="bullet"/>
      <w:lvlText w:val=""/>
      <w:lvlJc w:val="left"/>
      <w:pPr>
        <w:ind w:left="4320" w:hanging="360"/>
      </w:pPr>
      <w:rPr>
        <w:rFonts w:ascii="Wingdings" w:hAnsi="Wingdings" w:hint="default"/>
      </w:rPr>
    </w:lvl>
    <w:lvl w:ilvl="6" w:tplc="B7F4BB68">
      <w:start w:val="1"/>
      <w:numFmt w:val="bullet"/>
      <w:lvlText w:val=""/>
      <w:lvlJc w:val="left"/>
      <w:pPr>
        <w:ind w:left="5040" w:hanging="360"/>
      </w:pPr>
      <w:rPr>
        <w:rFonts w:ascii="Symbol" w:hAnsi="Symbol" w:hint="default"/>
      </w:rPr>
    </w:lvl>
    <w:lvl w:ilvl="7" w:tplc="04AE0290">
      <w:start w:val="1"/>
      <w:numFmt w:val="bullet"/>
      <w:lvlText w:val="o"/>
      <w:lvlJc w:val="left"/>
      <w:pPr>
        <w:ind w:left="5760" w:hanging="360"/>
      </w:pPr>
      <w:rPr>
        <w:rFonts w:ascii="Courier New" w:hAnsi="Courier New" w:hint="default"/>
      </w:rPr>
    </w:lvl>
    <w:lvl w:ilvl="8" w:tplc="9BACBE0C">
      <w:start w:val="1"/>
      <w:numFmt w:val="bullet"/>
      <w:lvlText w:val=""/>
      <w:lvlJc w:val="left"/>
      <w:pPr>
        <w:ind w:left="6480" w:hanging="360"/>
      </w:pPr>
      <w:rPr>
        <w:rFonts w:ascii="Wingdings" w:hAnsi="Wingdings" w:hint="default"/>
      </w:rPr>
    </w:lvl>
  </w:abstractNum>
  <w:abstractNum w:abstractNumId="24" w15:restartNumberingAfterBreak="0">
    <w:nsid w:val="646F6121"/>
    <w:multiLevelType w:val="hybridMultilevel"/>
    <w:tmpl w:val="58E236AE"/>
    <w:lvl w:ilvl="0" w:tplc="432083C2">
      <w:start w:val="1"/>
      <w:numFmt w:val="bullet"/>
      <w:lvlText w:val=""/>
      <w:lvlJc w:val="left"/>
      <w:pPr>
        <w:ind w:left="720" w:hanging="360"/>
      </w:pPr>
      <w:rPr>
        <w:rFonts w:ascii="Symbol" w:hAnsi="Symbol" w:hint="default"/>
      </w:rPr>
    </w:lvl>
    <w:lvl w:ilvl="1" w:tplc="0F5CAC80">
      <w:start w:val="1"/>
      <w:numFmt w:val="bullet"/>
      <w:lvlText w:val="o"/>
      <w:lvlJc w:val="left"/>
      <w:pPr>
        <w:ind w:left="1440" w:hanging="360"/>
      </w:pPr>
      <w:rPr>
        <w:rFonts w:ascii="Courier New" w:hAnsi="Courier New" w:hint="default"/>
      </w:rPr>
    </w:lvl>
    <w:lvl w:ilvl="2" w:tplc="19DA19DE">
      <w:start w:val="1"/>
      <w:numFmt w:val="bullet"/>
      <w:lvlText w:val=""/>
      <w:lvlJc w:val="left"/>
      <w:pPr>
        <w:ind w:left="2160" w:hanging="360"/>
      </w:pPr>
      <w:rPr>
        <w:rFonts w:ascii="Wingdings" w:hAnsi="Wingdings" w:hint="default"/>
      </w:rPr>
    </w:lvl>
    <w:lvl w:ilvl="3" w:tplc="E3AAAE86">
      <w:start w:val="1"/>
      <w:numFmt w:val="bullet"/>
      <w:lvlText w:val=""/>
      <w:lvlJc w:val="left"/>
      <w:pPr>
        <w:ind w:left="2880" w:hanging="360"/>
      </w:pPr>
      <w:rPr>
        <w:rFonts w:ascii="Symbol" w:hAnsi="Symbol" w:hint="default"/>
      </w:rPr>
    </w:lvl>
    <w:lvl w:ilvl="4" w:tplc="BBDEE66C">
      <w:start w:val="1"/>
      <w:numFmt w:val="bullet"/>
      <w:lvlText w:val="o"/>
      <w:lvlJc w:val="left"/>
      <w:pPr>
        <w:ind w:left="3600" w:hanging="360"/>
      </w:pPr>
      <w:rPr>
        <w:rFonts w:ascii="Courier New" w:hAnsi="Courier New" w:hint="default"/>
      </w:rPr>
    </w:lvl>
    <w:lvl w:ilvl="5" w:tplc="81B0DAC6">
      <w:start w:val="1"/>
      <w:numFmt w:val="bullet"/>
      <w:lvlText w:val=""/>
      <w:lvlJc w:val="left"/>
      <w:pPr>
        <w:ind w:left="4320" w:hanging="360"/>
      </w:pPr>
      <w:rPr>
        <w:rFonts w:ascii="Wingdings" w:hAnsi="Wingdings" w:hint="default"/>
      </w:rPr>
    </w:lvl>
    <w:lvl w:ilvl="6" w:tplc="80E0B2C2">
      <w:start w:val="1"/>
      <w:numFmt w:val="bullet"/>
      <w:lvlText w:val=""/>
      <w:lvlJc w:val="left"/>
      <w:pPr>
        <w:ind w:left="5040" w:hanging="360"/>
      </w:pPr>
      <w:rPr>
        <w:rFonts w:ascii="Symbol" w:hAnsi="Symbol" w:hint="default"/>
      </w:rPr>
    </w:lvl>
    <w:lvl w:ilvl="7" w:tplc="531CBB46">
      <w:start w:val="1"/>
      <w:numFmt w:val="bullet"/>
      <w:lvlText w:val="o"/>
      <w:lvlJc w:val="left"/>
      <w:pPr>
        <w:ind w:left="5760" w:hanging="360"/>
      </w:pPr>
      <w:rPr>
        <w:rFonts w:ascii="Courier New" w:hAnsi="Courier New" w:hint="default"/>
      </w:rPr>
    </w:lvl>
    <w:lvl w:ilvl="8" w:tplc="0A165BEA">
      <w:start w:val="1"/>
      <w:numFmt w:val="bullet"/>
      <w:lvlText w:val=""/>
      <w:lvlJc w:val="left"/>
      <w:pPr>
        <w:ind w:left="6480" w:hanging="360"/>
      </w:pPr>
      <w:rPr>
        <w:rFonts w:ascii="Wingdings" w:hAnsi="Wingdings" w:hint="default"/>
      </w:rPr>
    </w:lvl>
  </w:abstractNum>
  <w:abstractNum w:abstractNumId="25" w15:restartNumberingAfterBreak="0">
    <w:nsid w:val="699A228E"/>
    <w:multiLevelType w:val="hybridMultilevel"/>
    <w:tmpl w:val="D9F64344"/>
    <w:lvl w:ilvl="0" w:tplc="038A23A6">
      <w:start w:val="1"/>
      <w:numFmt w:val="bullet"/>
      <w:lvlText w:val=""/>
      <w:lvlJc w:val="left"/>
      <w:pPr>
        <w:ind w:left="720" w:hanging="360"/>
      </w:pPr>
      <w:rPr>
        <w:rFonts w:ascii="Symbol" w:hAnsi="Symbol" w:hint="default"/>
      </w:rPr>
    </w:lvl>
    <w:lvl w:ilvl="1" w:tplc="17C8AF6A">
      <w:start w:val="1"/>
      <w:numFmt w:val="bullet"/>
      <w:lvlText w:val="o"/>
      <w:lvlJc w:val="left"/>
      <w:pPr>
        <w:ind w:left="1440" w:hanging="360"/>
      </w:pPr>
      <w:rPr>
        <w:rFonts w:ascii="Courier New" w:hAnsi="Courier New" w:hint="default"/>
      </w:rPr>
    </w:lvl>
    <w:lvl w:ilvl="2" w:tplc="28AA84BE">
      <w:start w:val="1"/>
      <w:numFmt w:val="bullet"/>
      <w:lvlText w:val=""/>
      <w:lvlJc w:val="left"/>
      <w:pPr>
        <w:ind w:left="2160" w:hanging="360"/>
      </w:pPr>
      <w:rPr>
        <w:rFonts w:ascii="Wingdings" w:hAnsi="Wingdings" w:hint="default"/>
      </w:rPr>
    </w:lvl>
    <w:lvl w:ilvl="3" w:tplc="EFEE2F78">
      <w:start w:val="1"/>
      <w:numFmt w:val="bullet"/>
      <w:lvlText w:val=""/>
      <w:lvlJc w:val="left"/>
      <w:pPr>
        <w:ind w:left="2880" w:hanging="360"/>
      </w:pPr>
      <w:rPr>
        <w:rFonts w:ascii="Symbol" w:hAnsi="Symbol" w:hint="default"/>
      </w:rPr>
    </w:lvl>
    <w:lvl w:ilvl="4" w:tplc="667E5162">
      <w:start w:val="1"/>
      <w:numFmt w:val="bullet"/>
      <w:lvlText w:val="o"/>
      <w:lvlJc w:val="left"/>
      <w:pPr>
        <w:ind w:left="3600" w:hanging="360"/>
      </w:pPr>
      <w:rPr>
        <w:rFonts w:ascii="Courier New" w:hAnsi="Courier New" w:hint="default"/>
      </w:rPr>
    </w:lvl>
    <w:lvl w:ilvl="5" w:tplc="7766FAEE">
      <w:start w:val="1"/>
      <w:numFmt w:val="bullet"/>
      <w:lvlText w:val=""/>
      <w:lvlJc w:val="left"/>
      <w:pPr>
        <w:ind w:left="4320" w:hanging="360"/>
      </w:pPr>
      <w:rPr>
        <w:rFonts w:ascii="Wingdings" w:hAnsi="Wingdings" w:hint="default"/>
      </w:rPr>
    </w:lvl>
    <w:lvl w:ilvl="6" w:tplc="1E66A532">
      <w:start w:val="1"/>
      <w:numFmt w:val="bullet"/>
      <w:lvlText w:val=""/>
      <w:lvlJc w:val="left"/>
      <w:pPr>
        <w:ind w:left="5040" w:hanging="360"/>
      </w:pPr>
      <w:rPr>
        <w:rFonts w:ascii="Symbol" w:hAnsi="Symbol" w:hint="default"/>
      </w:rPr>
    </w:lvl>
    <w:lvl w:ilvl="7" w:tplc="05DC4862">
      <w:start w:val="1"/>
      <w:numFmt w:val="bullet"/>
      <w:lvlText w:val="o"/>
      <w:lvlJc w:val="left"/>
      <w:pPr>
        <w:ind w:left="5760" w:hanging="360"/>
      </w:pPr>
      <w:rPr>
        <w:rFonts w:ascii="Courier New" w:hAnsi="Courier New" w:hint="default"/>
      </w:rPr>
    </w:lvl>
    <w:lvl w:ilvl="8" w:tplc="51524C74">
      <w:start w:val="1"/>
      <w:numFmt w:val="bullet"/>
      <w:lvlText w:val=""/>
      <w:lvlJc w:val="left"/>
      <w:pPr>
        <w:ind w:left="6480" w:hanging="360"/>
      </w:pPr>
      <w:rPr>
        <w:rFonts w:ascii="Wingdings" w:hAnsi="Wingdings" w:hint="default"/>
      </w:rPr>
    </w:lvl>
  </w:abstractNum>
  <w:abstractNum w:abstractNumId="26" w15:restartNumberingAfterBreak="0">
    <w:nsid w:val="6A766CAD"/>
    <w:multiLevelType w:val="multilevel"/>
    <w:tmpl w:val="E52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830B0"/>
    <w:multiLevelType w:val="hybridMultilevel"/>
    <w:tmpl w:val="AB50913E"/>
    <w:lvl w:ilvl="0" w:tplc="604A861E">
      <w:start w:val="1"/>
      <w:numFmt w:val="bullet"/>
      <w:lvlText w:val=""/>
      <w:lvlJc w:val="left"/>
      <w:pPr>
        <w:ind w:left="720" w:hanging="360"/>
      </w:pPr>
      <w:rPr>
        <w:rFonts w:ascii="Symbol" w:hAnsi="Symbol" w:hint="default"/>
      </w:rPr>
    </w:lvl>
    <w:lvl w:ilvl="1" w:tplc="B1DE1AD6">
      <w:start w:val="1"/>
      <w:numFmt w:val="bullet"/>
      <w:lvlText w:val="o"/>
      <w:lvlJc w:val="left"/>
      <w:pPr>
        <w:ind w:left="1440" w:hanging="360"/>
      </w:pPr>
      <w:rPr>
        <w:rFonts w:ascii="Courier New" w:hAnsi="Courier New" w:hint="default"/>
      </w:rPr>
    </w:lvl>
    <w:lvl w:ilvl="2" w:tplc="0C0212F2">
      <w:start w:val="1"/>
      <w:numFmt w:val="bullet"/>
      <w:lvlText w:val=""/>
      <w:lvlJc w:val="left"/>
      <w:pPr>
        <w:ind w:left="2160" w:hanging="360"/>
      </w:pPr>
      <w:rPr>
        <w:rFonts w:ascii="Wingdings" w:hAnsi="Wingdings" w:hint="default"/>
      </w:rPr>
    </w:lvl>
    <w:lvl w:ilvl="3" w:tplc="0F581BAE">
      <w:start w:val="1"/>
      <w:numFmt w:val="bullet"/>
      <w:lvlText w:val=""/>
      <w:lvlJc w:val="left"/>
      <w:pPr>
        <w:ind w:left="2880" w:hanging="360"/>
      </w:pPr>
      <w:rPr>
        <w:rFonts w:ascii="Symbol" w:hAnsi="Symbol" w:hint="default"/>
      </w:rPr>
    </w:lvl>
    <w:lvl w:ilvl="4" w:tplc="2572FE34">
      <w:start w:val="1"/>
      <w:numFmt w:val="bullet"/>
      <w:lvlText w:val="o"/>
      <w:lvlJc w:val="left"/>
      <w:pPr>
        <w:ind w:left="3600" w:hanging="360"/>
      </w:pPr>
      <w:rPr>
        <w:rFonts w:ascii="Courier New" w:hAnsi="Courier New" w:hint="default"/>
      </w:rPr>
    </w:lvl>
    <w:lvl w:ilvl="5" w:tplc="A5E27340">
      <w:start w:val="1"/>
      <w:numFmt w:val="bullet"/>
      <w:lvlText w:val=""/>
      <w:lvlJc w:val="left"/>
      <w:pPr>
        <w:ind w:left="4320" w:hanging="360"/>
      </w:pPr>
      <w:rPr>
        <w:rFonts w:ascii="Wingdings" w:hAnsi="Wingdings" w:hint="default"/>
      </w:rPr>
    </w:lvl>
    <w:lvl w:ilvl="6" w:tplc="03786E86">
      <w:start w:val="1"/>
      <w:numFmt w:val="bullet"/>
      <w:lvlText w:val=""/>
      <w:lvlJc w:val="left"/>
      <w:pPr>
        <w:ind w:left="5040" w:hanging="360"/>
      </w:pPr>
      <w:rPr>
        <w:rFonts w:ascii="Symbol" w:hAnsi="Symbol" w:hint="default"/>
      </w:rPr>
    </w:lvl>
    <w:lvl w:ilvl="7" w:tplc="A4ECA1DE">
      <w:start w:val="1"/>
      <w:numFmt w:val="bullet"/>
      <w:lvlText w:val="o"/>
      <w:lvlJc w:val="left"/>
      <w:pPr>
        <w:ind w:left="5760" w:hanging="360"/>
      </w:pPr>
      <w:rPr>
        <w:rFonts w:ascii="Courier New" w:hAnsi="Courier New" w:hint="default"/>
      </w:rPr>
    </w:lvl>
    <w:lvl w:ilvl="8" w:tplc="5986FF04">
      <w:start w:val="1"/>
      <w:numFmt w:val="bullet"/>
      <w:lvlText w:val=""/>
      <w:lvlJc w:val="left"/>
      <w:pPr>
        <w:ind w:left="6480" w:hanging="360"/>
      </w:pPr>
      <w:rPr>
        <w:rFonts w:ascii="Wingdings" w:hAnsi="Wingdings" w:hint="default"/>
      </w:rPr>
    </w:lvl>
  </w:abstractNum>
  <w:num w:numId="1" w16cid:durableId="1439444281">
    <w:abstractNumId w:val="2"/>
  </w:num>
  <w:num w:numId="2" w16cid:durableId="39939096">
    <w:abstractNumId w:val="8"/>
  </w:num>
  <w:num w:numId="3" w16cid:durableId="1536771609">
    <w:abstractNumId w:val="10"/>
  </w:num>
  <w:num w:numId="4" w16cid:durableId="1881629980">
    <w:abstractNumId w:val="26"/>
  </w:num>
  <w:num w:numId="5" w16cid:durableId="255292920">
    <w:abstractNumId w:val="12"/>
  </w:num>
  <w:num w:numId="6" w16cid:durableId="1824619799">
    <w:abstractNumId w:val="1"/>
  </w:num>
  <w:num w:numId="7" w16cid:durableId="1532379648">
    <w:abstractNumId w:val="14"/>
  </w:num>
  <w:num w:numId="8" w16cid:durableId="529880425">
    <w:abstractNumId w:val="15"/>
  </w:num>
  <w:num w:numId="9" w16cid:durableId="1709643343">
    <w:abstractNumId w:val="21"/>
  </w:num>
  <w:num w:numId="10" w16cid:durableId="247660584">
    <w:abstractNumId w:val="9"/>
  </w:num>
  <w:num w:numId="11" w16cid:durableId="1710835256">
    <w:abstractNumId w:val="11"/>
  </w:num>
  <w:num w:numId="12" w16cid:durableId="920796127">
    <w:abstractNumId w:val="27"/>
  </w:num>
  <w:num w:numId="13" w16cid:durableId="322390264">
    <w:abstractNumId w:val="13"/>
  </w:num>
  <w:num w:numId="14" w16cid:durableId="364722787">
    <w:abstractNumId w:val="17"/>
  </w:num>
  <w:num w:numId="15" w16cid:durableId="79063439">
    <w:abstractNumId w:val="6"/>
  </w:num>
  <w:num w:numId="16" w16cid:durableId="1906647025">
    <w:abstractNumId w:val="19"/>
  </w:num>
  <w:num w:numId="17" w16cid:durableId="1584145906">
    <w:abstractNumId w:val="20"/>
  </w:num>
  <w:num w:numId="18" w16cid:durableId="329064952">
    <w:abstractNumId w:val="5"/>
  </w:num>
  <w:num w:numId="19" w16cid:durableId="887764580">
    <w:abstractNumId w:val="24"/>
  </w:num>
  <w:num w:numId="20" w16cid:durableId="1855682258">
    <w:abstractNumId w:val="18"/>
  </w:num>
  <w:num w:numId="21" w16cid:durableId="1304502722">
    <w:abstractNumId w:val="22"/>
  </w:num>
  <w:num w:numId="22" w16cid:durableId="215167154">
    <w:abstractNumId w:val="23"/>
  </w:num>
  <w:num w:numId="23" w16cid:durableId="820586066">
    <w:abstractNumId w:val="16"/>
  </w:num>
  <w:num w:numId="24" w16cid:durableId="454256868">
    <w:abstractNumId w:val="3"/>
  </w:num>
  <w:num w:numId="25" w16cid:durableId="1924997017">
    <w:abstractNumId w:val="0"/>
  </w:num>
  <w:num w:numId="26" w16cid:durableId="987439115">
    <w:abstractNumId w:val="7"/>
  </w:num>
  <w:num w:numId="27" w16cid:durableId="89350421">
    <w:abstractNumId w:val="25"/>
  </w:num>
  <w:num w:numId="28" w16cid:durableId="11735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A2"/>
    <w:rsid w:val="00032C93"/>
    <w:rsid w:val="001376CF"/>
    <w:rsid w:val="00143FB3"/>
    <w:rsid w:val="0027462D"/>
    <w:rsid w:val="002C48A0"/>
    <w:rsid w:val="004B17F8"/>
    <w:rsid w:val="005966B8"/>
    <w:rsid w:val="00596AB2"/>
    <w:rsid w:val="005B5507"/>
    <w:rsid w:val="006250A2"/>
    <w:rsid w:val="006A2348"/>
    <w:rsid w:val="008619BA"/>
    <w:rsid w:val="009E66D8"/>
    <w:rsid w:val="00A014C3"/>
    <w:rsid w:val="00A91EDB"/>
    <w:rsid w:val="00B85FCA"/>
    <w:rsid w:val="00BB2CCF"/>
    <w:rsid w:val="00D354E3"/>
    <w:rsid w:val="00D5482C"/>
    <w:rsid w:val="00F5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7E1CE"/>
  <w15:chartTrackingRefBased/>
  <w15:docId w15:val="{FC000504-67B9-4138-ACC4-D9316B79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6C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62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5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0A2"/>
    <w:rPr>
      <w:rFonts w:eastAsiaTheme="majorEastAsia" w:cstheme="majorBidi"/>
      <w:color w:val="272727" w:themeColor="text1" w:themeTint="D8"/>
    </w:rPr>
  </w:style>
  <w:style w:type="paragraph" w:styleId="Title">
    <w:name w:val="Title"/>
    <w:basedOn w:val="Normal"/>
    <w:next w:val="Normal"/>
    <w:link w:val="TitleChar"/>
    <w:uiPriority w:val="10"/>
    <w:qFormat/>
    <w:rsid w:val="00625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0A2"/>
    <w:pPr>
      <w:spacing w:before="160"/>
      <w:jc w:val="center"/>
    </w:pPr>
    <w:rPr>
      <w:i/>
      <w:iCs/>
      <w:color w:val="404040" w:themeColor="text1" w:themeTint="BF"/>
    </w:rPr>
  </w:style>
  <w:style w:type="character" w:customStyle="1" w:styleId="QuoteChar">
    <w:name w:val="Quote Char"/>
    <w:basedOn w:val="DefaultParagraphFont"/>
    <w:link w:val="Quote"/>
    <w:uiPriority w:val="29"/>
    <w:rsid w:val="006250A2"/>
    <w:rPr>
      <w:i/>
      <w:iCs/>
      <w:color w:val="404040" w:themeColor="text1" w:themeTint="BF"/>
    </w:rPr>
  </w:style>
  <w:style w:type="paragraph" w:styleId="ListParagraph">
    <w:name w:val="List Paragraph"/>
    <w:basedOn w:val="Normal"/>
    <w:uiPriority w:val="34"/>
    <w:qFormat/>
    <w:rsid w:val="006250A2"/>
    <w:pPr>
      <w:ind w:left="720"/>
      <w:contextualSpacing/>
    </w:pPr>
  </w:style>
  <w:style w:type="character" w:styleId="IntenseEmphasis">
    <w:name w:val="Intense Emphasis"/>
    <w:basedOn w:val="DefaultParagraphFont"/>
    <w:uiPriority w:val="21"/>
    <w:qFormat/>
    <w:rsid w:val="006250A2"/>
    <w:rPr>
      <w:i/>
      <w:iCs/>
      <w:color w:val="0F4761" w:themeColor="accent1" w:themeShade="BF"/>
    </w:rPr>
  </w:style>
  <w:style w:type="paragraph" w:styleId="IntenseQuote">
    <w:name w:val="Intense Quote"/>
    <w:basedOn w:val="Normal"/>
    <w:next w:val="Normal"/>
    <w:link w:val="IntenseQuoteChar"/>
    <w:uiPriority w:val="30"/>
    <w:qFormat/>
    <w:rsid w:val="0062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0A2"/>
    <w:rPr>
      <w:i/>
      <w:iCs/>
      <w:color w:val="0F4761" w:themeColor="accent1" w:themeShade="BF"/>
    </w:rPr>
  </w:style>
  <w:style w:type="character" w:styleId="IntenseReference">
    <w:name w:val="Intense Reference"/>
    <w:basedOn w:val="DefaultParagraphFont"/>
    <w:uiPriority w:val="32"/>
    <w:qFormat/>
    <w:rsid w:val="006250A2"/>
    <w:rPr>
      <w:b/>
      <w:bCs/>
      <w:smallCaps/>
      <w:color w:val="0F4761" w:themeColor="accent1" w:themeShade="BF"/>
      <w:spacing w:val="5"/>
    </w:rPr>
  </w:style>
  <w:style w:type="paragraph" w:styleId="Header">
    <w:name w:val="header"/>
    <w:basedOn w:val="Normal"/>
    <w:link w:val="HeaderChar"/>
    <w:uiPriority w:val="99"/>
    <w:unhideWhenUsed/>
    <w:rsid w:val="00625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0A2"/>
  </w:style>
  <w:style w:type="paragraph" w:styleId="Footer">
    <w:name w:val="footer"/>
    <w:basedOn w:val="Normal"/>
    <w:link w:val="FooterChar"/>
    <w:uiPriority w:val="99"/>
    <w:unhideWhenUsed/>
    <w:rsid w:val="00625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Burns</dc:creator>
  <cp:keywords/>
  <dc:description/>
  <cp:lastModifiedBy>Andy Burns</cp:lastModifiedBy>
  <cp:revision>2</cp:revision>
  <dcterms:created xsi:type="dcterms:W3CDTF">2026-01-08T09:11:00Z</dcterms:created>
  <dcterms:modified xsi:type="dcterms:W3CDTF">2026-01-08T09:11:00Z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d5477ae6-6e31-4bf9-b983-8518e7291158</vt:lpwstr>
  </property>
</Properties>
</file>