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134"/>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067C16" w:rsidRPr="0068795A" w:rsidTr="00067C16">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067C16" w:rsidRPr="0068795A" w:rsidRDefault="000250B0" w:rsidP="00067C16">
            <w:pPr>
              <w:suppressAutoHyphens w:val="0"/>
              <w:spacing w:line="254" w:lineRule="auto"/>
              <w:jc w:val="center"/>
              <w:rPr>
                <w:rFonts w:eastAsia="MS Mincho"/>
                <w:lang w:eastAsia="en-US"/>
              </w:rPr>
            </w:pPr>
            <w:r>
              <w:rPr>
                <w:rFonts w:ascii="Arial" w:eastAsia="MS Mincho" w:hAnsi="Arial"/>
                <w:sz w:val="28"/>
                <w:lang w:eastAsia="en-US"/>
              </w:rPr>
              <w:t>SIMULADO DE MATEMÁTICA</w:t>
            </w:r>
            <w:bookmarkStart w:id="0" w:name="_GoBack"/>
            <w:bookmarkEnd w:id="0"/>
          </w:p>
        </w:tc>
      </w:tr>
      <w:tr w:rsidR="00067C16" w:rsidRPr="0068795A" w:rsidTr="00067C16">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067C16" w:rsidRPr="0068795A" w:rsidRDefault="00067C16" w:rsidP="00067C16">
            <w:pPr>
              <w:suppressAutoHyphens w:val="0"/>
              <w:spacing w:line="254" w:lineRule="auto"/>
              <w:rPr>
                <w:rFonts w:ascii="Arial" w:eastAsia="MS Mincho" w:hAnsi="Arial"/>
                <w:lang w:eastAsia="en-US"/>
              </w:rPr>
            </w:pPr>
            <w:r w:rsidRPr="0068795A">
              <w:rPr>
                <w:rFonts w:ascii="Arial" w:eastAsia="MS Mincho" w:hAnsi="Arial"/>
                <w:sz w:val="28"/>
                <w:lang w:eastAsia="en-US"/>
              </w:rPr>
              <w:t>Escola:</w:t>
            </w:r>
          </w:p>
        </w:tc>
      </w:tr>
      <w:tr w:rsidR="00067C16" w:rsidRPr="0068795A" w:rsidTr="00067C1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067C16" w:rsidRPr="0068795A" w:rsidRDefault="00067C16" w:rsidP="00067C16">
            <w:pPr>
              <w:suppressAutoHyphens w:val="0"/>
              <w:spacing w:line="254" w:lineRule="auto"/>
              <w:rPr>
                <w:rFonts w:ascii="Arial" w:eastAsia="MS Mincho" w:hAnsi="Arial"/>
                <w:lang w:eastAsia="en-US"/>
              </w:rPr>
            </w:pPr>
            <w:r w:rsidRPr="0068795A">
              <w:rPr>
                <w:rFonts w:ascii="Arial" w:eastAsia="MS Mincho" w:hAnsi="Arial"/>
                <w:sz w:val="28"/>
                <w:lang w:eastAsia="en-US"/>
              </w:rPr>
              <w:t>Professor (a):</w:t>
            </w:r>
            <w:r w:rsidRPr="0068795A">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067C16" w:rsidRPr="0068795A" w:rsidRDefault="00067C16" w:rsidP="00067C16">
            <w:pPr>
              <w:suppressAutoHyphens w:val="0"/>
              <w:spacing w:line="254" w:lineRule="auto"/>
              <w:rPr>
                <w:rFonts w:ascii="Arial" w:eastAsia="MS Mincho" w:hAnsi="Arial"/>
                <w:lang w:eastAsia="en-US"/>
              </w:rPr>
            </w:pPr>
            <w:r w:rsidRPr="0068795A">
              <w:rPr>
                <w:rFonts w:ascii="Arial" w:eastAsia="MS Mincho" w:hAnsi="Arial"/>
                <w:sz w:val="28"/>
                <w:lang w:eastAsia="en-US"/>
              </w:rPr>
              <w:t>Data:____/_____/______</w:t>
            </w:r>
            <w:r w:rsidRPr="0068795A">
              <w:rPr>
                <w:rFonts w:ascii="Arial" w:eastAsia="MS Mincho" w:hAnsi="Arial"/>
                <w:lang w:eastAsia="en-US"/>
              </w:rPr>
              <w:t xml:space="preserve"> </w:t>
            </w:r>
          </w:p>
        </w:tc>
      </w:tr>
      <w:tr w:rsidR="00067C16" w:rsidRPr="0068795A" w:rsidTr="00067C1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067C16" w:rsidRPr="0068795A" w:rsidRDefault="00067C16" w:rsidP="00067C16">
            <w:pPr>
              <w:suppressAutoHyphens w:val="0"/>
              <w:spacing w:line="254" w:lineRule="auto"/>
              <w:rPr>
                <w:rFonts w:ascii="Arial" w:eastAsia="MS Mincho" w:hAnsi="Arial"/>
                <w:lang w:eastAsia="en-US"/>
              </w:rPr>
            </w:pPr>
            <w:r w:rsidRPr="0068795A">
              <w:rPr>
                <w:rFonts w:ascii="Arial" w:eastAsia="MS Mincho" w:hAnsi="Arial"/>
                <w:sz w:val="28"/>
                <w:lang w:eastAsia="en-US"/>
              </w:rPr>
              <w:t>Estudante:</w:t>
            </w:r>
            <w:r w:rsidRPr="0068795A">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067C16" w:rsidRPr="0068795A" w:rsidRDefault="00067C16" w:rsidP="00067C16">
            <w:pPr>
              <w:suppressAutoHyphens w:val="0"/>
              <w:spacing w:line="254" w:lineRule="auto"/>
              <w:rPr>
                <w:rFonts w:ascii="Arial" w:eastAsia="MS Mincho" w:hAnsi="Arial"/>
                <w:lang w:eastAsia="en-US"/>
              </w:rPr>
            </w:pPr>
            <w:r w:rsidRPr="0068795A">
              <w:rPr>
                <w:rFonts w:ascii="Arial" w:eastAsia="MS Mincho" w:hAnsi="Arial"/>
                <w:sz w:val="28"/>
                <w:lang w:eastAsia="en-US"/>
              </w:rPr>
              <w:t>Turma:</w:t>
            </w:r>
          </w:p>
        </w:tc>
      </w:tr>
    </w:tbl>
    <w:p w:rsidR="00B21071" w:rsidRPr="00D1428F" w:rsidRDefault="00067C16" w:rsidP="00067C16">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585B1F06" wp14:editId="3AC21214">
            <wp:extent cx="1691787" cy="2027096"/>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D1428F" w:rsidRDefault="00B21071" w:rsidP="00B21071">
      <w:pPr>
        <w:jc w:val="center"/>
        <w:rPr>
          <w:rFonts w:ascii="Arial" w:hAnsi="Arial" w:cs="Arial"/>
          <w:sz w:val="22"/>
          <w:szCs w:val="22"/>
        </w:rPr>
      </w:pPr>
    </w:p>
    <w:p w:rsidR="00B21071" w:rsidRPr="00D1428F" w:rsidRDefault="00B21071" w:rsidP="00B21071">
      <w:pPr>
        <w:jc w:val="center"/>
        <w:rPr>
          <w:rFonts w:ascii="Arial" w:hAnsi="Arial" w:cs="Arial"/>
          <w:sz w:val="22"/>
          <w:szCs w:val="22"/>
        </w:rPr>
      </w:pPr>
    </w:p>
    <w:p w:rsidR="00B21071" w:rsidRPr="00D1428F" w:rsidRDefault="00B21071" w:rsidP="00B21071">
      <w:pPr>
        <w:pStyle w:val="NormalWeb"/>
        <w:shd w:val="clear" w:color="auto" w:fill="FFFFFF"/>
        <w:spacing w:before="0" w:after="0"/>
        <w:jc w:val="center"/>
        <w:rPr>
          <w:rStyle w:val="Forte"/>
          <w:rFonts w:ascii="Arial Black" w:hAnsi="Arial Black" w:cs="Arial"/>
          <w:sz w:val="20"/>
          <w:szCs w:val="20"/>
        </w:rPr>
      </w:pPr>
      <w:r w:rsidRPr="00D1428F">
        <w:rPr>
          <w:rFonts w:ascii="Comic Sans MS" w:hAnsi="Comic Sans MS" w:cs="Courier New"/>
          <w:b/>
          <w:sz w:val="20"/>
          <w:szCs w:val="20"/>
        </w:rPr>
        <w:t>D</w:t>
      </w:r>
      <w:r w:rsidR="00AE45B4" w:rsidRPr="00D1428F">
        <w:rPr>
          <w:rFonts w:ascii="Comic Sans MS" w:hAnsi="Comic Sans MS" w:cs="Courier New"/>
          <w:b/>
          <w:sz w:val="20"/>
          <w:szCs w:val="20"/>
        </w:rPr>
        <w:t>21</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1 </w:t>
      </w:r>
      <w:r w:rsidRPr="00D1428F">
        <w:rPr>
          <w:rFonts w:ascii="Arial Black" w:hAnsi="Arial Black" w:cs="Arial"/>
          <w:b/>
          <w:sz w:val="22"/>
          <w:szCs w:val="22"/>
        </w:rPr>
        <w:t>–––––––––––––––––––––––––––</w:t>
      </w:r>
      <w:r w:rsidRPr="00D1428F">
        <w:rPr>
          <w:rFonts w:ascii="Comic Sans MS" w:hAnsi="Comic Sans MS" w:cs="Courier New"/>
          <w:b/>
          <w:sz w:val="20"/>
          <w:szCs w:val="20"/>
        </w:rPr>
        <w:t>◊</w:t>
      </w:r>
    </w:p>
    <w:p w:rsidR="00B86A0F" w:rsidRPr="00D1428F" w:rsidRDefault="00B86A0F" w:rsidP="00B21071">
      <w:pPr>
        <w:jc w:val="both"/>
        <w:rPr>
          <w:rFonts w:asciiTheme="minorHAnsi" w:hAnsiTheme="minorHAnsi" w:cstheme="minorHAnsi"/>
        </w:rPr>
      </w:pPr>
      <w:r w:rsidRPr="00D1428F">
        <w:rPr>
          <w:rFonts w:asciiTheme="minorHAnsi" w:hAnsiTheme="minorHAnsi" w:cstheme="minorHAnsi"/>
        </w:rPr>
        <w:t xml:space="preserve">Observe, no quadro abaixo, um número escrito na forma percentual. </w:t>
      </w:r>
    </w:p>
    <w:p w:rsidR="00B86A0F" w:rsidRPr="00D1428F" w:rsidRDefault="00B86A0F" w:rsidP="00B86A0F">
      <w:pPr>
        <w:jc w:val="center"/>
        <w:rPr>
          <w:rFonts w:asciiTheme="minorHAnsi" w:hAnsiTheme="minorHAnsi" w:cstheme="minorHAnsi"/>
          <w:sz w:val="40"/>
          <w:szCs w:val="40"/>
        </w:rPr>
      </w:pPr>
      <w:r w:rsidRPr="00D1428F">
        <w:rPr>
          <w:rFonts w:asciiTheme="minorHAnsi" w:hAnsiTheme="minorHAnsi" w:cstheme="minorHAnsi"/>
          <w:sz w:val="40"/>
          <w:szCs w:val="40"/>
        </w:rPr>
        <w:t>95%</w:t>
      </w:r>
    </w:p>
    <w:p w:rsidR="00B21071" w:rsidRPr="00D1428F" w:rsidRDefault="00B86A0F" w:rsidP="00B21071">
      <w:pPr>
        <w:jc w:val="both"/>
        <w:rPr>
          <w:rFonts w:asciiTheme="minorHAnsi" w:hAnsiTheme="minorHAnsi" w:cstheme="minorHAnsi"/>
        </w:rPr>
      </w:pPr>
      <w:r w:rsidRPr="00D1428F">
        <w:rPr>
          <w:rFonts w:asciiTheme="minorHAnsi" w:hAnsiTheme="minorHAnsi" w:cstheme="minorHAnsi"/>
        </w:rPr>
        <w:t>Esse número escrito, em sua forma fracionária, corresponde a</w:t>
      </w:r>
      <w:r w:rsidR="006771C9" w:rsidRPr="00D1428F">
        <w:rPr>
          <w:rFonts w:asciiTheme="minorHAnsi" w:hAnsiTheme="minorHAnsi" w:cstheme="minorHAnsi"/>
        </w:rPr>
        <w:t xml:space="preserve"> </w:t>
      </w:r>
    </w:p>
    <w:p w:rsidR="00B86A0F" w:rsidRPr="00D1428F" w:rsidRDefault="00B86A0F" w:rsidP="00B21071">
      <w:pPr>
        <w:jc w:val="both"/>
        <w:rPr>
          <w:rFonts w:asciiTheme="minorHAnsi" w:hAnsiTheme="minorHAnsi" w:cstheme="minorHAnsi"/>
        </w:rPr>
      </w:pPr>
      <w:r w:rsidRPr="00D1428F">
        <w:rPr>
          <w:rFonts w:asciiTheme="minorHAnsi" w:hAnsiTheme="minorHAnsi" w:cstheme="minorHAnsi"/>
          <w:noProof/>
          <w:lang w:eastAsia="pt-BR"/>
        </w:rPr>
        <w:drawing>
          <wp:inline distT="0" distB="0" distL="0" distR="0">
            <wp:extent cx="736600" cy="1544197"/>
            <wp:effectExtent l="19050" t="0" r="635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6600" cy="1544197"/>
                    </a:xfrm>
                    <a:prstGeom prst="rect">
                      <a:avLst/>
                    </a:prstGeom>
                    <a:noFill/>
                    <a:ln w="9525">
                      <a:noFill/>
                      <a:miter lim="800000"/>
                      <a:headEnd/>
                      <a:tailEnd/>
                    </a:ln>
                  </pic:spPr>
                </pic:pic>
              </a:graphicData>
            </a:graphic>
          </wp:inline>
        </w:drawing>
      </w:r>
    </w:p>
    <w:p w:rsidR="007937EE" w:rsidRPr="00D1428F" w:rsidRDefault="007937EE" w:rsidP="00B21071">
      <w:pPr>
        <w:jc w:val="both"/>
        <w:rPr>
          <w:rFonts w:asciiTheme="minorHAnsi" w:hAnsiTheme="minorHAnsi" w:cstheme="minorHAnsi"/>
          <w:sz w:val="16"/>
          <w:szCs w:val="16"/>
        </w:rPr>
      </w:pPr>
    </w:p>
    <w:p w:rsidR="00B21071" w:rsidRPr="00D1428F" w:rsidRDefault="00B21071" w:rsidP="00B21071">
      <w:pPr>
        <w:pStyle w:val="NormalWeb"/>
        <w:shd w:val="clear" w:color="auto" w:fill="FFFFFF"/>
        <w:spacing w:before="0" w:after="0"/>
        <w:jc w:val="center"/>
        <w:rPr>
          <w:rStyle w:val="Forte"/>
          <w:rFonts w:ascii="Arial Black" w:hAnsi="Arial Black" w:cs="Arial"/>
          <w:sz w:val="20"/>
          <w:szCs w:val="20"/>
        </w:rPr>
      </w:pPr>
      <w:r w:rsidRPr="00D1428F">
        <w:rPr>
          <w:rFonts w:ascii="Comic Sans MS" w:hAnsi="Comic Sans MS" w:cs="Courier New"/>
          <w:b/>
          <w:sz w:val="20"/>
          <w:szCs w:val="20"/>
        </w:rPr>
        <w:t>D</w:t>
      </w:r>
      <w:r w:rsidR="00AE45B4" w:rsidRPr="00D1428F">
        <w:rPr>
          <w:rFonts w:ascii="Comic Sans MS" w:hAnsi="Comic Sans MS" w:cs="Courier New"/>
          <w:b/>
          <w:sz w:val="20"/>
          <w:szCs w:val="20"/>
        </w:rPr>
        <w:t>32</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2 </w:t>
      </w:r>
      <w:r w:rsidRPr="00D1428F">
        <w:rPr>
          <w:rFonts w:ascii="Arial Black" w:hAnsi="Arial Black" w:cs="Arial"/>
          <w:b/>
          <w:sz w:val="22"/>
          <w:szCs w:val="22"/>
        </w:rPr>
        <w:t>–––––––––––––––––––––––––––</w:t>
      </w:r>
      <w:r w:rsidRPr="00D1428F">
        <w:rPr>
          <w:rFonts w:ascii="Comic Sans MS" w:hAnsi="Comic Sans MS" w:cs="Courier New"/>
          <w:b/>
          <w:sz w:val="20"/>
          <w:szCs w:val="20"/>
        </w:rPr>
        <w:t>◊</w:t>
      </w:r>
    </w:p>
    <w:p w:rsidR="00956EDF" w:rsidRPr="00D1428F" w:rsidRDefault="00956EDF" w:rsidP="00956EDF">
      <w:pPr>
        <w:jc w:val="both"/>
        <w:rPr>
          <w:rFonts w:asciiTheme="minorHAnsi" w:hAnsiTheme="minorHAnsi" w:cstheme="minorHAnsi"/>
        </w:rPr>
      </w:pPr>
      <w:r w:rsidRPr="00D1428F">
        <w:rPr>
          <w:rFonts w:asciiTheme="minorHAnsi" w:hAnsiTheme="minorHAnsi" w:cstheme="minorHAnsi"/>
        </w:rPr>
        <w:t xml:space="preserve">Observe, no quadro abaixo, os termos de uma sequência numérica, com suas respectivas posições. </w:t>
      </w:r>
    </w:p>
    <w:p w:rsidR="00956EDF" w:rsidRPr="00D1428F" w:rsidRDefault="00956EDF" w:rsidP="00956EDF">
      <w:pPr>
        <w:jc w:val="both"/>
        <w:rPr>
          <w:rFonts w:asciiTheme="minorHAnsi" w:hAnsiTheme="minorHAnsi" w:cstheme="minorHAnsi"/>
          <w:sz w:val="16"/>
          <w:szCs w:val="16"/>
        </w:rPr>
      </w:pPr>
    </w:p>
    <w:p w:rsidR="00956EDF" w:rsidRPr="00D1428F" w:rsidRDefault="00956EDF" w:rsidP="00956EDF">
      <w:pPr>
        <w:jc w:val="center"/>
        <w:rPr>
          <w:rFonts w:asciiTheme="minorHAnsi" w:hAnsiTheme="minorHAnsi" w:cstheme="minorHAnsi"/>
        </w:rPr>
      </w:pPr>
      <w:r w:rsidRPr="00D1428F">
        <w:rPr>
          <w:rFonts w:asciiTheme="minorHAnsi" w:hAnsiTheme="minorHAnsi" w:cstheme="minorHAnsi"/>
          <w:noProof/>
          <w:lang w:eastAsia="pt-BR"/>
        </w:rPr>
        <w:drawing>
          <wp:inline distT="0" distB="0" distL="0" distR="0">
            <wp:extent cx="2771775" cy="568569"/>
            <wp:effectExtent l="19050" t="0" r="9525"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71775" cy="568569"/>
                    </a:xfrm>
                    <a:prstGeom prst="rect">
                      <a:avLst/>
                    </a:prstGeom>
                    <a:noFill/>
                    <a:ln w="9525">
                      <a:noFill/>
                      <a:miter lim="800000"/>
                      <a:headEnd/>
                      <a:tailEnd/>
                    </a:ln>
                  </pic:spPr>
                </pic:pic>
              </a:graphicData>
            </a:graphic>
          </wp:inline>
        </w:drawing>
      </w:r>
    </w:p>
    <w:p w:rsidR="00956EDF" w:rsidRPr="00D1428F" w:rsidRDefault="00956EDF" w:rsidP="00956EDF">
      <w:pPr>
        <w:jc w:val="both"/>
        <w:rPr>
          <w:rFonts w:asciiTheme="minorHAnsi" w:hAnsiTheme="minorHAnsi" w:cstheme="minorHAnsi"/>
          <w:sz w:val="10"/>
          <w:szCs w:val="10"/>
        </w:rPr>
      </w:pPr>
    </w:p>
    <w:p w:rsidR="00956EDF" w:rsidRPr="00D1428F" w:rsidRDefault="00956EDF" w:rsidP="00956EDF">
      <w:pPr>
        <w:jc w:val="both"/>
        <w:rPr>
          <w:rFonts w:asciiTheme="minorHAnsi" w:hAnsiTheme="minorHAnsi" w:cstheme="minorHAnsi"/>
        </w:rPr>
      </w:pPr>
      <w:r w:rsidRPr="00D1428F">
        <w:rPr>
          <w:rFonts w:asciiTheme="minorHAnsi" w:hAnsiTheme="minorHAnsi" w:cstheme="minorHAnsi"/>
        </w:rPr>
        <w:t xml:space="preserve">Uma expressão que modela essa sequência numérica em função da posição n de cada termo é </w:t>
      </w:r>
    </w:p>
    <w:p w:rsidR="00956EDF" w:rsidRPr="00D1428F" w:rsidRDefault="00956EDF" w:rsidP="00956EDF">
      <w:pPr>
        <w:ind w:left="142"/>
        <w:jc w:val="both"/>
        <w:rPr>
          <w:rFonts w:asciiTheme="minorHAnsi" w:hAnsiTheme="minorHAnsi" w:cstheme="minorHAnsi"/>
        </w:rPr>
      </w:pPr>
      <w:r w:rsidRPr="00D1428F">
        <w:rPr>
          <w:rFonts w:asciiTheme="minorHAnsi" w:hAnsiTheme="minorHAnsi" w:cstheme="minorHAnsi"/>
        </w:rPr>
        <w:t>A) –</w:t>
      </w:r>
      <w:r w:rsidR="00C45909" w:rsidRPr="00D1428F">
        <w:rPr>
          <w:rFonts w:asciiTheme="minorHAnsi" w:hAnsiTheme="minorHAnsi" w:cstheme="minorHAnsi"/>
        </w:rPr>
        <w:t xml:space="preserve"> </w:t>
      </w:r>
      <w:r w:rsidRPr="00D1428F">
        <w:rPr>
          <w:rFonts w:asciiTheme="minorHAnsi" w:hAnsiTheme="minorHAnsi" w:cstheme="minorHAnsi"/>
        </w:rPr>
        <w:t xml:space="preserve">8n + 2. </w:t>
      </w:r>
    </w:p>
    <w:p w:rsidR="00956EDF" w:rsidRPr="00D1428F" w:rsidRDefault="00956EDF" w:rsidP="00956EDF">
      <w:pPr>
        <w:ind w:left="142"/>
        <w:jc w:val="both"/>
        <w:rPr>
          <w:rFonts w:asciiTheme="minorHAnsi" w:hAnsiTheme="minorHAnsi" w:cstheme="minorHAnsi"/>
        </w:rPr>
      </w:pPr>
      <w:r w:rsidRPr="00D1428F">
        <w:rPr>
          <w:rFonts w:asciiTheme="minorHAnsi" w:hAnsiTheme="minorHAnsi" w:cstheme="minorHAnsi"/>
        </w:rPr>
        <w:t>B) –</w:t>
      </w:r>
      <w:r w:rsidR="00C45909" w:rsidRPr="00D1428F">
        <w:rPr>
          <w:rFonts w:asciiTheme="minorHAnsi" w:hAnsiTheme="minorHAnsi" w:cstheme="minorHAnsi"/>
        </w:rPr>
        <w:t xml:space="preserve"> </w:t>
      </w:r>
      <w:r w:rsidRPr="00D1428F">
        <w:rPr>
          <w:rFonts w:asciiTheme="minorHAnsi" w:hAnsiTheme="minorHAnsi" w:cstheme="minorHAnsi"/>
        </w:rPr>
        <w:t>2n.</w:t>
      </w:r>
    </w:p>
    <w:p w:rsidR="00956EDF" w:rsidRPr="00D1428F" w:rsidRDefault="00956EDF" w:rsidP="00956EDF">
      <w:pPr>
        <w:ind w:left="142"/>
        <w:jc w:val="both"/>
        <w:rPr>
          <w:rFonts w:asciiTheme="minorHAnsi" w:hAnsiTheme="minorHAnsi" w:cstheme="minorHAnsi"/>
        </w:rPr>
      </w:pPr>
      <w:r w:rsidRPr="00D1428F">
        <w:rPr>
          <w:rFonts w:asciiTheme="minorHAnsi" w:hAnsiTheme="minorHAnsi" w:cstheme="minorHAnsi"/>
        </w:rPr>
        <w:t xml:space="preserve">C) n + 2. </w:t>
      </w:r>
    </w:p>
    <w:p w:rsidR="00956EDF" w:rsidRPr="00D1428F" w:rsidRDefault="00956EDF" w:rsidP="00956EDF">
      <w:pPr>
        <w:ind w:left="142"/>
        <w:jc w:val="both"/>
        <w:rPr>
          <w:rFonts w:asciiTheme="minorHAnsi" w:hAnsiTheme="minorHAnsi" w:cstheme="minorHAnsi"/>
        </w:rPr>
      </w:pPr>
      <w:r w:rsidRPr="00D1428F">
        <w:rPr>
          <w:rFonts w:asciiTheme="minorHAnsi" w:hAnsiTheme="minorHAnsi" w:cstheme="minorHAnsi"/>
        </w:rPr>
        <w:t>D) 2n – 10.</w:t>
      </w:r>
    </w:p>
    <w:p w:rsidR="00956EDF" w:rsidRPr="00D1428F" w:rsidRDefault="00956EDF" w:rsidP="00956EDF">
      <w:pPr>
        <w:pStyle w:val="NormalWeb"/>
        <w:shd w:val="clear" w:color="auto" w:fill="FFFFFF"/>
        <w:spacing w:before="0" w:after="0"/>
        <w:jc w:val="center"/>
        <w:rPr>
          <w:rStyle w:val="Forte"/>
          <w:rFonts w:ascii="Arial Black" w:hAnsi="Arial Black" w:cs="Arial"/>
        </w:rPr>
      </w:pPr>
      <w:r w:rsidRPr="00D1428F">
        <w:rPr>
          <w:rFonts w:ascii="Comic Sans MS" w:hAnsi="Comic Sans MS" w:cs="Courier New"/>
          <w:b/>
          <w:sz w:val="20"/>
          <w:szCs w:val="20"/>
        </w:rPr>
        <w:t>D</w:t>
      </w:r>
      <w:r w:rsidR="00AE45B4" w:rsidRPr="00D1428F">
        <w:rPr>
          <w:rFonts w:ascii="Comic Sans MS" w:hAnsi="Comic Sans MS" w:cs="Courier New"/>
          <w:b/>
          <w:sz w:val="20"/>
          <w:szCs w:val="20"/>
        </w:rPr>
        <w:t>11</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03 </w:t>
      </w:r>
      <w:r w:rsidRPr="00D1428F">
        <w:rPr>
          <w:rFonts w:ascii="Arial Black" w:hAnsi="Arial Black" w:cs="Arial"/>
          <w:b/>
          <w:sz w:val="22"/>
          <w:szCs w:val="22"/>
        </w:rPr>
        <w:t>–––––––––––––––––––––––––––</w:t>
      </w:r>
      <w:r w:rsidRPr="00D1428F">
        <w:rPr>
          <w:rFonts w:ascii="Comic Sans MS" w:hAnsi="Comic Sans MS" w:cs="Courier New"/>
          <w:b/>
          <w:sz w:val="20"/>
          <w:szCs w:val="20"/>
        </w:rPr>
        <w:t>◊</w:t>
      </w:r>
    </w:p>
    <w:p w:rsidR="00B86A0F" w:rsidRPr="00D1428F" w:rsidRDefault="00B86A0F" w:rsidP="00B86A0F">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Observe abaixo a circunferência de </w:t>
      </w:r>
      <w:r w:rsidR="00CC20A5" w:rsidRPr="00D1428F">
        <w:rPr>
          <w:rFonts w:asciiTheme="minorHAnsi" w:hAnsiTheme="minorHAnsi" w:cstheme="minorHAnsi"/>
        </w:rPr>
        <w:t xml:space="preserve">centro O e os segmentos </w:t>
      </w:r>
      <m:oMath>
        <m:acc>
          <m:accPr>
            <m:chr m:val="̅"/>
            <m:ctrlPr>
              <w:rPr>
                <w:rFonts w:ascii="Cambria Math" w:hAnsi="Cambria Math" w:cstheme="minorHAnsi"/>
                <w:i/>
              </w:rPr>
            </m:ctrlPr>
          </m:accPr>
          <m:e>
            <m:r>
              <w:rPr>
                <w:rFonts w:ascii="Cambria Math" w:hAnsi="Cambria Math" w:cstheme="minorHAnsi"/>
              </w:rPr>
              <m:t>RS</m:t>
            </m:r>
          </m:e>
        </m:acc>
      </m:oMath>
      <w:r w:rsidR="00CC20A5" w:rsidRPr="00D1428F">
        <w:rPr>
          <w:rFonts w:asciiTheme="minorHAnsi" w:hAnsiTheme="minorHAnsi" w:cstheme="minorHAnsi"/>
        </w:rPr>
        <w:t xml:space="preserve"> e </w:t>
      </w:r>
      <m:oMath>
        <m:acc>
          <m:accPr>
            <m:chr m:val="̅"/>
            <m:ctrlPr>
              <w:rPr>
                <w:rFonts w:ascii="Cambria Math" w:hAnsi="Cambria Math" w:cstheme="minorHAnsi"/>
                <w:i/>
              </w:rPr>
            </m:ctrlPr>
          </m:accPr>
          <m:e>
            <m:r>
              <w:rPr>
                <w:rFonts w:ascii="Cambria Math" w:hAnsi="Cambria Math" w:cstheme="minorHAnsi"/>
              </w:rPr>
              <m:t>TU</m:t>
            </m:r>
          </m:e>
        </m:acc>
      </m:oMath>
      <w:r w:rsidRPr="00D1428F">
        <w:rPr>
          <w:rFonts w:asciiTheme="minorHAnsi" w:hAnsiTheme="minorHAnsi" w:cstheme="minorHAnsi"/>
        </w:rPr>
        <w:t xml:space="preserve">, em que T é ponto médio do segmento </w:t>
      </w:r>
      <m:oMath>
        <m:acc>
          <m:accPr>
            <m:chr m:val="̅"/>
            <m:ctrlPr>
              <w:rPr>
                <w:rFonts w:ascii="Cambria Math" w:hAnsi="Cambria Math" w:cstheme="minorHAnsi"/>
                <w:i/>
              </w:rPr>
            </m:ctrlPr>
          </m:accPr>
          <m:e>
            <m:r>
              <w:rPr>
                <w:rFonts w:ascii="Cambria Math" w:hAnsi="Cambria Math" w:cstheme="minorHAnsi"/>
              </w:rPr>
              <m:t>RS</m:t>
            </m:r>
          </m:e>
        </m:acc>
      </m:oMath>
      <w:r w:rsidRPr="00D1428F">
        <w:rPr>
          <w:rFonts w:asciiTheme="minorHAnsi" w:hAnsiTheme="minorHAnsi" w:cstheme="minorHAnsi"/>
        </w:rPr>
        <w:t xml:space="preserve"> </w:t>
      </w:r>
      <w:r w:rsidR="006B1062" w:rsidRPr="00D1428F">
        <w:rPr>
          <w:rFonts w:asciiTheme="minorHAnsi" w:hAnsiTheme="minorHAnsi" w:cstheme="minorHAnsi"/>
        </w:rPr>
        <w:t xml:space="preserve">e U é o ponto médio do arco </w:t>
      </w:r>
      <m:oMath>
        <m:acc>
          <m:accPr>
            <m:ctrlPr>
              <w:rPr>
                <w:rFonts w:ascii="Cambria Math" w:hAnsi="Cambria Math" w:cstheme="minorHAnsi"/>
                <w:i/>
              </w:rPr>
            </m:ctrlPr>
          </m:accPr>
          <m:e>
            <m:r>
              <w:rPr>
                <w:rFonts w:ascii="Cambria Math" w:hAnsi="Cambria Math" w:cstheme="minorHAnsi"/>
              </w:rPr>
              <m:t>RS</m:t>
            </m:r>
          </m:e>
        </m:acc>
      </m:oMath>
      <w:r w:rsidRPr="00D1428F">
        <w:rPr>
          <w:rFonts w:asciiTheme="minorHAnsi" w:hAnsiTheme="minorHAnsi" w:cstheme="minorHAnsi"/>
        </w:rPr>
        <w:t xml:space="preserve">. </w:t>
      </w:r>
    </w:p>
    <w:p w:rsidR="00B86A0F" w:rsidRPr="00D1428F" w:rsidRDefault="00B86A0F" w:rsidP="00B86A0F">
      <w:pPr>
        <w:pStyle w:val="NormalWeb"/>
        <w:shd w:val="clear" w:color="auto" w:fill="FFFFFF"/>
        <w:spacing w:before="0" w:after="0"/>
        <w:jc w:val="center"/>
        <w:rPr>
          <w:rFonts w:asciiTheme="minorHAnsi" w:hAnsiTheme="minorHAnsi" w:cstheme="minorHAnsi"/>
        </w:rPr>
      </w:pPr>
      <w:r w:rsidRPr="00D1428F">
        <w:rPr>
          <w:rFonts w:asciiTheme="minorHAnsi" w:hAnsiTheme="minorHAnsi" w:cstheme="minorHAnsi"/>
          <w:noProof/>
          <w:lang w:eastAsia="pt-BR"/>
        </w:rPr>
        <w:drawing>
          <wp:inline distT="0" distB="0" distL="0" distR="0">
            <wp:extent cx="1866900" cy="1675657"/>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866900" cy="1675657"/>
                    </a:xfrm>
                    <a:prstGeom prst="rect">
                      <a:avLst/>
                    </a:prstGeom>
                    <a:noFill/>
                    <a:ln w="9525">
                      <a:noFill/>
                      <a:miter lim="800000"/>
                      <a:headEnd/>
                      <a:tailEnd/>
                    </a:ln>
                  </pic:spPr>
                </pic:pic>
              </a:graphicData>
            </a:graphic>
          </wp:inline>
        </w:drawing>
      </w:r>
    </w:p>
    <w:p w:rsidR="00B86A0F" w:rsidRPr="00D1428F" w:rsidRDefault="00B86A0F" w:rsidP="00B86A0F">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O segmento </w:t>
      </w:r>
      <m:oMath>
        <m:acc>
          <m:accPr>
            <m:chr m:val="̅"/>
            <m:ctrlPr>
              <w:rPr>
                <w:rFonts w:ascii="Cambria Math" w:hAnsi="Cambria Math" w:cstheme="minorHAnsi"/>
                <w:i/>
              </w:rPr>
            </m:ctrlPr>
          </m:accPr>
          <m:e>
            <m:r>
              <w:rPr>
                <w:rFonts w:ascii="Cambria Math" w:hAnsi="Cambria Math" w:cstheme="minorHAnsi"/>
              </w:rPr>
              <m:t>TU</m:t>
            </m:r>
          </m:e>
        </m:acc>
      </m:oMath>
      <w:r w:rsidRPr="00D1428F">
        <w:rPr>
          <w:rFonts w:asciiTheme="minorHAnsi" w:hAnsiTheme="minorHAnsi" w:cstheme="minorHAnsi"/>
        </w:rPr>
        <w:t xml:space="preserve"> corresponde a qual elemento dessa circunferência? </w:t>
      </w:r>
    </w:p>
    <w:p w:rsidR="00B86A0F" w:rsidRPr="00D1428F" w:rsidRDefault="00B86A0F" w:rsidP="00B86A0F">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A) Arco. </w:t>
      </w:r>
    </w:p>
    <w:p w:rsidR="00B86A0F" w:rsidRPr="00D1428F" w:rsidRDefault="00B86A0F" w:rsidP="00B86A0F">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B) Corda. </w:t>
      </w:r>
    </w:p>
    <w:p w:rsidR="00B86A0F" w:rsidRPr="00D1428F" w:rsidRDefault="00B86A0F" w:rsidP="00B86A0F">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C) Flecha. </w:t>
      </w:r>
    </w:p>
    <w:p w:rsidR="007937EE" w:rsidRPr="00D1428F" w:rsidRDefault="00B86A0F" w:rsidP="00B86A0F">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D) Raio.</w:t>
      </w:r>
    </w:p>
    <w:p w:rsidR="007937EE" w:rsidRPr="00D1428F" w:rsidRDefault="007937EE" w:rsidP="00B21071">
      <w:pPr>
        <w:pStyle w:val="NormalWeb"/>
        <w:shd w:val="clear" w:color="auto" w:fill="FFFFFF"/>
        <w:spacing w:before="0" w:after="0"/>
        <w:jc w:val="center"/>
        <w:rPr>
          <w:rFonts w:asciiTheme="minorHAnsi" w:hAnsiTheme="minorHAnsi" w:cstheme="minorHAnsi"/>
        </w:rPr>
      </w:pPr>
    </w:p>
    <w:p w:rsidR="00B21071" w:rsidRPr="00D1428F" w:rsidRDefault="00B21071" w:rsidP="00B21071">
      <w:pPr>
        <w:pStyle w:val="NormalWeb"/>
        <w:shd w:val="clear" w:color="auto" w:fill="FFFFFF"/>
        <w:spacing w:before="0" w:after="0"/>
        <w:jc w:val="center"/>
        <w:rPr>
          <w:rStyle w:val="Forte"/>
          <w:rFonts w:ascii="Arial Black" w:hAnsi="Arial Black" w:cs="Arial"/>
          <w:sz w:val="20"/>
          <w:szCs w:val="20"/>
        </w:rPr>
      </w:pPr>
      <w:r w:rsidRPr="00D1428F">
        <w:rPr>
          <w:rFonts w:ascii="Comic Sans MS" w:hAnsi="Comic Sans MS" w:cs="Courier New"/>
          <w:b/>
          <w:sz w:val="20"/>
          <w:szCs w:val="20"/>
        </w:rPr>
        <w:t>D</w:t>
      </w:r>
      <w:r w:rsidR="00AE45B4" w:rsidRPr="00D1428F">
        <w:rPr>
          <w:rFonts w:ascii="Comic Sans MS" w:hAnsi="Comic Sans MS" w:cs="Courier New"/>
          <w:b/>
          <w:sz w:val="20"/>
          <w:szCs w:val="20"/>
        </w:rPr>
        <w:t>13</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4 </w:t>
      </w:r>
      <w:r w:rsidRPr="00D1428F">
        <w:rPr>
          <w:rFonts w:ascii="Arial Black" w:hAnsi="Arial Black" w:cs="Arial"/>
          <w:b/>
          <w:sz w:val="22"/>
          <w:szCs w:val="22"/>
        </w:rPr>
        <w:t>–––––––––––––––––––––––––––</w:t>
      </w:r>
      <w:r w:rsidRPr="00D1428F">
        <w:rPr>
          <w:rFonts w:ascii="Comic Sans MS" w:hAnsi="Comic Sans MS" w:cs="Courier New"/>
          <w:b/>
          <w:sz w:val="20"/>
          <w:szCs w:val="20"/>
        </w:rPr>
        <w:t>◊</w:t>
      </w:r>
    </w:p>
    <w:p w:rsidR="00944FC3" w:rsidRPr="00D1428F" w:rsidRDefault="00944FC3" w:rsidP="00B21071">
      <w:pPr>
        <w:jc w:val="both"/>
        <w:rPr>
          <w:rFonts w:asciiTheme="minorHAnsi" w:hAnsiTheme="minorHAnsi" w:cstheme="minorHAnsi"/>
        </w:rPr>
      </w:pPr>
      <w:r w:rsidRPr="00D1428F">
        <w:rPr>
          <w:rFonts w:asciiTheme="minorHAnsi" w:hAnsiTheme="minorHAnsi" w:cstheme="minorHAnsi"/>
        </w:rPr>
        <w:t xml:space="preserve">No centro do pátio de uma faculdade de enfermagem, será pintada uma cruz vermelha, um dos símbolos do curso. Para estimar a quantidade de tinta necessária, os pintores precisam calcular a medida da área que será preenchida com tinta. A figura abaixo representa essa área, em cinza, com algumas de suas medidas indicadas. </w:t>
      </w:r>
    </w:p>
    <w:p w:rsidR="00944FC3" w:rsidRPr="00D1428F" w:rsidRDefault="00944FC3" w:rsidP="00B21071">
      <w:pPr>
        <w:jc w:val="both"/>
        <w:rPr>
          <w:rFonts w:asciiTheme="minorHAnsi" w:hAnsiTheme="minorHAnsi" w:cstheme="minorHAnsi"/>
          <w:sz w:val="16"/>
          <w:szCs w:val="16"/>
        </w:rPr>
      </w:pPr>
    </w:p>
    <w:p w:rsidR="00944FC3" w:rsidRPr="00D1428F" w:rsidRDefault="00965D20" w:rsidP="00944FC3">
      <w:pPr>
        <w:jc w:val="center"/>
        <w:rPr>
          <w:rFonts w:asciiTheme="minorHAnsi" w:hAnsiTheme="minorHAnsi" w:cstheme="minorHAnsi"/>
        </w:rPr>
      </w:pPr>
      <w:r w:rsidRPr="00D1428F">
        <w:rPr>
          <w:rFonts w:asciiTheme="minorHAnsi" w:hAnsiTheme="minorHAnsi" w:cstheme="minorHAnsi"/>
          <w:noProof/>
          <w:lang w:eastAsia="pt-BR"/>
        </w:rPr>
        <w:drawing>
          <wp:inline distT="0" distB="0" distL="0" distR="0">
            <wp:extent cx="2562225" cy="2435602"/>
            <wp:effectExtent l="19050" t="0" r="9525" b="0"/>
            <wp:docPr id="1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569502" cy="2442519"/>
                    </a:xfrm>
                    <a:prstGeom prst="rect">
                      <a:avLst/>
                    </a:prstGeom>
                    <a:noFill/>
                    <a:ln w="9525">
                      <a:noFill/>
                      <a:miter lim="800000"/>
                      <a:headEnd/>
                      <a:tailEnd/>
                    </a:ln>
                  </pic:spPr>
                </pic:pic>
              </a:graphicData>
            </a:graphic>
          </wp:inline>
        </w:drawing>
      </w:r>
    </w:p>
    <w:p w:rsidR="00944FC3" w:rsidRPr="00D1428F" w:rsidRDefault="00944FC3" w:rsidP="00B21071">
      <w:pPr>
        <w:jc w:val="both"/>
        <w:rPr>
          <w:rFonts w:asciiTheme="minorHAnsi" w:hAnsiTheme="minorHAnsi" w:cstheme="minorHAnsi"/>
          <w:sz w:val="10"/>
          <w:szCs w:val="10"/>
        </w:rPr>
      </w:pPr>
    </w:p>
    <w:p w:rsidR="00944FC3" w:rsidRPr="00D1428F" w:rsidRDefault="00944FC3" w:rsidP="00B21071">
      <w:pPr>
        <w:jc w:val="both"/>
        <w:rPr>
          <w:rFonts w:asciiTheme="minorHAnsi" w:hAnsiTheme="minorHAnsi" w:cstheme="minorHAnsi"/>
        </w:rPr>
      </w:pPr>
      <w:r w:rsidRPr="00D1428F">
        <w:rPr>
          <w:rFonts w:asciiTheme="minorHAnsi" w:hAnsiTheme="minorHAnsi" w:cstheme="minorHAnsi"/>
        </w:rPr>
        <w:t xml:space="preserve">Qual é a medida dessa área, em metro quadrado, que será preenchida com tinta? </w:t>
      </w:r>
    </w:p>
    <w:p w:rsidR="00944FC3" w:rsidRPr="00D1428F" w:rsidRDefault="00944FC3" w:rsidP="00944FC3">
      <w:pPr>
        <w:spacing w:line="276" w:lineRule="auto"/>
        <w:ind w:left="142"/>
        <w:jc w:val="both"/>
        <w:rPr>
          <w:rFonts w:asciiTheme="minorHAnsi" w:hAnsiTheme="minorHAnsi" w:cstheme="minorHAnsi"/>
        </w:rPr>
      </w:pPr>
      <w:r w:rsidRPr="00D1428F">
        <w:rPr>
          <w:rFonts w:asciiTheme="minorHAnsi" w:hAnsiTheme="minorHAnsi" w:cstheme="minorHAnsi"/>
        </w:rPr>
        <w:t xml:space="preserve">A) 36 m². </w:t>
      </w:r>
    </w:p>
    <w:p w:rsidR="00944FC3" w:rsidRPr="00D1428F" w:rsidRDefault="00944FC3" w:rsidP="00944FC3">
      <w:pPr>
        <w:spacing w:line="276" w:lineRule="auto"/>
        <w:ind w:left="142"/>
        <w:jc w:val="both"/>
        <w:rPr>
          <w:rFonts w:asciiTheme="minorHAnsi" w:hAnsiTheme="minorHAnsi" w:cstheme="minorHAnsi"/>
        </w:rPr>
      </w:pPr>
      <w:r w:rsidRPr="00D1428F">
        <w:rPr>
          <w:rFonts w:asciiTheme="minorHAnsi" w:hAnsiTheme="minorHAnsi" w:cstheme="minorHAnsi"/>
        </w:rPr>
        <w:t>B) 45 m².</w:t>
      </w:r>
    </w:p>
    <w:p w:rsidR="00944FC3" w:rsidRPr="00D1428F" w:rsidRDefault="00944FC3" w:rsidP="00944FC3">
      <w:pPr>
        <w:spacing w:line="276" w:lineRule="auto"/>
        <w:ind w:left="142"/>
        <w:jc w:val="both"/>
        <w:rPr>
          <w:rFonts w:asciiTheme="minorHAnsi" w:hAnsiTheme="minorHAnsi" w:cstheme="minorHAnsi"/>
        </w:rPr>
      </w:pPr>
      <w:r w:rsidRPr="00D1428F">
        <w:rPr>
          <w:rFonts w:asciiTheme="minorHAnsi" w:hAnsiTheme="minorHAnsi" w:cstheme="minorHAnsi"/>
        </w:rPr>
        <w:t>C) 54 m².</w:t>
      </w:r>
    </w:p>
    <w:p w:rsidR="007937EE" w:rsidRPr="00D1428F" w:rsidRDefault="00944FC3" w:rsidP="00944FC3">
      <w:pPr>
        <w:spacing w:line="276" w:lineRule="auto"/>
        <w:ind w:left="142"/>
        <w:jc w:val="both"/>
        <w:rPr>
          <w:rFonts w:asciiTheme="minorHAnsi" w:hAnsiTheme="minorHAnsi" w:cstheme="minorHAnsi"/>
        </w:rPr>
      </w:pPr>
      <w:r w:rsidRPr="00D1428F">
        <w:rPr>
          <w:rFonts w:asciiTheme="minorHAnsi" w:hAnsiTheme="minorHAnsi" w:cstheme="minorHAnsi"/>
        </w:rPr>
        <w:t>D) 81 m².</w:t>
      </w:r>
    </w:p>
    <w:p w:rsidR="00B21071" w:rsidRPr="00D1428F" w:rsidRDefault="00B21071" w:rsidP="00B21071">
      <w:pPr>
        <w:pStyle w:val="NormalWeb"/>
        <w:shd w:val="clear" w:color="auto" w:fill="FFFFFF"/>
        <w:spacing w:before="0" w:after="0"/>
        <w:jc w:val="center"/>
        <w:rPr>
          <w:rStyle w:val="Forte"/>
          <w:rFonts w:ascii="Arial Black" w:hAnsi="Arial Black" w:cs="Arial"/>
          <w:sz w:val="20"/>
          <w:szCs w:val="20"/>
        </w:rPr>
      </w:pPr>
      <w:r w:rsidRPr="00D1428F">
        <w:rPr>
          <w:rFonts w:ascii="Comic Sans MS" w:hAnsi="Comic Sans MS" w:cs="Courier New"/>
          <w:b/>
          <w:sz w:val="20"/>
          <w:szCs w:val="20"/>
        </w:rPr>
        <w:t>D</w:t>
      </w:r>
      <w:r w:rsidR="00AE45B4" w:rsidRPr="00D1428F">
        <w:rPr>
          <w:rFonts w:ascii="Comic Sans MS" w:hAnsi="Comic Sans MS" w:cs="Courier New"/>
          <w:b/>
          <w:sz w:val="20"/>
          <w:szCs w:val="20"/>
        </w:rPr>
        <w:t>34</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5 </w:t>
      </w:r>
      <w:r w:rsidRPr="00D1428F">
        <w:rPr>
          <w:rFonts w:ascii="Arial Black" w:hAnsi="Arial Black" w:cs="Arial"/>
          <w:b/>
          <w:sz w:val="22"/>
          <w:szCs w:val="22"/>
        </w:rPr>
        <w:t>–––––––––––––––––––––––––––</w:t>
      </w:r>
      <w:r w:rsidRPr="00D1428F">
        <w:rPr>
          <w:rFonts w:ascii="Comic Sans MS" w:hAnsi="Comic Sans MS" w:cs="Courier New"/>
          <w:b/>
          <w:sz w:val="20"/>
          <w:szCs w:val="20"/>
        </w:rPr>
        <w:t>◊</w:t>
      </w:r>
    </w:p>
    <w:p w:rsidR="00C068C6" w:rsidRPr="00D1428F" w:rsidRDefault="00C068C6" w:rsidP="00C068C6">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lastRenderedPageBreak/>
        <w:t xml:space="preserve">Mônica tem um aquário com 15 crustáceos, sendo alguns de 8 patas e outros de 10 patas, totalizando 144 patas. </w:t>
      </w:r>
    </w:p>
    <w:p w:rsidR="004A0480" w:rsidRPr="00D1428F" w:rsidRDefault="00C068C6" w:rsidP="004A0480">
      <w:pPr>
        <w:jc w:val="both"/>
        <w:rPr>
          <w:rFonts w:asciiTheme="minorHAnsi" w:hAnsiTheme="minorHAnsi" w:cstheme="minorHAnsi"/>
        </w:rPr>
      </w:pPr>
      <w:r w:rsidRPr="00D1428F">
        <w:rPr>
          <w:rFonts w:asciiTheme="minorHAnsi" w:hAnsiTheme="minorHAnsi" w:cstheme="minorHAnsi"/>
        </w:rPr>
        <w:t>Qual é o sistema de equações que permite determinar o número x de crustáceos de 8 patas e o número y de crustáceos de 10 patas nesse aquário de Mônica?</w:t>
      </w:r>
      <w:r w:rsidR="004A0480" w:rsidRPr="00D1428F">
        <w:rPr>
          <w:rFonts w:asciiTheme="minorHAnsi" w:hAnsiTheme="minorHAnsi" w:cstheme="minorHAnsi"/>
        </w:rPr>
        <w:t xml:space="preserve">   </w:t>
      </w:r>
    </w:p>
    <w:p w:rsidR="00B21071" w:rsidRPr="00D1428F" w:rsidRDefault="00C068C6"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noProof/>
          <w:lang w:eastAsia="pt-BR"/>
        </w:rPr>
        <w:drawing>
          <wp:inline distT="0" distB="0" distL="0" distR="0">
            <wp:extent cx="1304880" cy="1847850"/>
            <wp:effectExtent l="19050" t="0" r="0" b="0"/>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304880" cy="1847850"/>
                    </a:xfrm>
                    <a:prstGeom prst="rect">
                      <a:avLst/>
                    </a:prstGeom>
                    <a:noFill/>
                    <a:ln w="9525">
                      <a:noFill/>
                      <a:miter lim="800000"/>
                      <a:headEnd/>
                      <a:tailEnd/>
                    </a:ln>
                  </pic:spPr>
                </pic:pic>
              </a:graphicData>
            </a:graphic>
          </wp:inline>
        </w:drawing>
      </w:r>
    </w:p>
    <w:p w:rsidR="00C068C6" w:rsidRPr="00D1428F" w:rsidRDefault="00C068C6" w:rsidP="00B21071">
      <w:pPr>
        <w:pStyle w:val="NormalWeb"/>
        <w:shd w:val="clear" w:color="auto" w:fill="FFFFFF"/>
        <w:spacing w:before="0" w:after="0"/>
        <w:jc w:val="both"/>
        <w:rPr>
          <w:rFonts w:asciiTheme="minorHAnsi" w:hAnsiTheme="minorHAnsi" w:cstheme="minorHAnsi"/>
        </w:rPr>
      </w:pPr>
    </w:p>
    <w:p w:rsidR="007937EE" w:rsidRPr="00D1428F" w:rsidRDefault="007937EE" w:rsidP="00B21071">
      <w:pPr>
        <w:pStyle w:val="NormalWeb"/>
        <w:shd w:val="clear" w:color="auto" w:fill="FFFFFF"/>
        <w:spacing w:before="0" w:after="0"/>
        <w:jc w:val="both"/>
        <w:rPr>
          <w:rFonts w:asciiTheme="minorHAnsi" w:hAnsiTheme="minorHAnsi" w:cstheme="minorHAnsi"/>
        </w:rPr>
      </w:pPr>
    </w:p>
    <w:p w:rsidR="00B21071" w:rsidRPr="00D1428F" w:rsidRDefault="00B21071" w:rsidP="00B21071">
      <w:pPr>
        <w:pStyle w:val="NormalWeb"/>
        <w:shd w:val="clear" w:color="auto" w:fill="FFFFFF"/>
        <w:spacing w:before="0" w:after="0"/>
        <w:jc w:val="center"/>
        <w:rPr>
          <w:rStyle w:val="Forte"/>
          <w:rFonts w:ascii="Arial Black" w:hAnsi="Arial Black" w:cs="Arial"/>
          <w:sz w:val="20"/>
          <w:szCs w:val="20"/>
        </w:rPr>
      </w:pPr>
      <w:r w:rsidRPr="00D1428F">
        <w:rPr>
          <w:rFonts w:ascii="Comic Sans MS" w:hAnsi="Comic Sans MS" w:cs="Courier New"/>
          <w:b/>
          <w:sz w:val="20"/>
          <w:szCs w:val="20"/>
        </w:rPr>
        <w:t>D</w:t>
      </w:r>
      <w:r w:rsidR="00AE45B4" w:rsidRPr="00D1428F">
        <w:rPr>
          <w:rFonts w:ascii="Comic Sans MS" w:hAnsi="Comic Sans MS" w:cs="Courier New"/>
          <w:b/>
          <w:sz w:val="20"/>
          <w:szCs w:val="20"/>
        </w:rPr>
        <w:t>30</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6 </w:t>
      </w:r>
      <w:r w:rsidRPr="00D1428F">
        <w:rPr>
          <w:rFonts w:ascii="Arial Black" w:hAnsi="Arial Black" w:cs="Arial"/>
          <w:b/>
          <w:sz w:val="22"/>
          <w:szCs w:val="22"/>
        </w:rPr>
        <w:t>–––––––––––––––––––––––––––</w:t>
      </w:r>
      <w:r w:rsidRPr="00D1428F">
        <w:rPr>
          <w:rFonts w:ascii="Comic Sans MS" w:hAnsi="Comic Sans MS" w:cs="Courier New"/>
          <w:b/>
          <w:sz w:val="20"/>
          <w:szCs w:val="20"/>
        </w:rPr>
        <w:t>◊</w:t>
      </w:r>
    </w:p>
    <w:p w:rsidR="003450A8" w:rsidRPr="00D1428F" w:rsidRDefault="003450A8"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Observe a expressão algébrica apresentada no quadro abaixo. </w:t>
      </w:r>
    </w:p>
    <w:p w:rsidR="003450A8" w:rsidRPr="00D1428F" w:rsidRDefault="003450A8" w:rsidP="00B21071">
      <w:pPr>
        <w:pStyle w:val="NormalWeb"/>
        <w:shd w:val="clear" w:color="auto" w:fill="FFFFFF"/>
        <w:spacing w:before="0" w:after="0"/>
        <w:jc w:val="both"/>
        <w:rPr>
          <w:rFonts w:asciiTheme="minorHAnsi" w:hAnsiTheme="minorHAnsi" w:cstheme="minorHAnsi"/>
          <w:sz w:val="16"/>
          <w:szCs w:val="16"/>
        </w:rPr>
      </w:pPr>
    </w:p>
    <w:p w:rsidR="003450A8" w:rsidRPr="00D1428F" w:rsidRDefault="003450A8" w:rsidP="003450A8">
      <w:pPr>
        <w:pStyle w:val="NormalWeb"/>
        <w:shd w:val="clear" w:color="auto" w:fill="FFFFFF"/>
        <w:spacing w:before="0" w:after="0"/>
        <w:jc w:val="center"/>
        <w:rPr>
          <w:rFonts w:asciiTheme="minorHAnsi" w:hAnsiTheme="minorHAnsi" w:cstheme="minorHAnsi"/>
          <w:b/>
          <w:sz w:val="32"/>
          <w:szCs w:val="32"/>
        </w:rPr>
      </w:pPr>
      <w:r w:rsidRPr="00D1428F">
        <w:rPr>
          <w:rFonts w:asciiTheme="minorHAnsi" w:hAnsiTheme="minorHAnsi" w:cstheme="minorHAnsi"/>
          <w:b/>
          <w:sz w:val="32"/>
          <w:szCs w:val="32"/>
        </w:rPr>
        <w:t>(x + x · y + y) · y</w:t>
      </w:r>
    </w:p>
    <w:p w:rsidR="003450A8" w:rsidRPr="00D1428F" w:rsidRDefault="003450A8" w:rsidP="00B21071">
      <w:pPr>
        <w:pStyle w:val="NormalWeb"/>
        <w:shd w:val="clear" w:color="auto" w:fill="FFFFFF"/>
        <w:spacing w:before="0" w:after="0"/>
        <w:jc w:val="both"/>
        <w:rPr>
          <w:rFonts w:asciiTheme="minorHAnsi" w:hAnsiTheme="minorHAnsi" w:cstheme="minorHAnsi"/>
          <w:sz w:val="16"/>
          <w:szCs w:val="16"/>
        </w:rPr>
      </w:pPr>
    </w:p>
    <w:p w:rsidR="003450A8" w:rsidRPr="00D1428F" w:rsidRDefault="003450A8"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Qual é o valor numérico dessa expressão para x = 3 e y = 2? </w:t>
      </w:r>
    </w:p>
    <w:p w:rsidR="003450A8" w:rsidRPr="00D1428F" w:rsidRDefault="003450A8" w:rsidP="003450A8">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A) 13. </w:t>
      </w:r>
    </w:p>
    <w:p w:rsidR="003450A8" w:rsidRPr="00D1428F" w:rsidRDefault="003450A8" w:rsidP="003450A8">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B) 22. </w:t>
      </w:r>
    </w:p>
    <w:p w:rsidR="003450A8" w:rsidRPr="00D1428F" w:rsidRDefault="003450A8" w:rsidP="003450A8">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C) 33. </w:t>
      </w:r>
    </w:p>
    <w:p w:rsidR="00B21071" w:rsidRPr="00D1428F" w:rsidRDefault="003450A8" w:rsidP="003450A8">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D) 48.</w:t>
      </w:r>
    </w:p>
    <w:p w:rsidR="007937EE" w:rsidRPr="00D1428F" w:rsidRDefault="007937EE" w:rsidP="00B21071">
      <w:pPr>
        <w:pStyle w:val="NormalWeb"/>
        <w:shd w:val="clear" w:color="auto" w:fill="FFFFFF"/>
        <w:spacing w:before="0" w:after="0"/>
        <w:jc w:val="both"/>
        <w:rPr>
          <w:rFonts w:asciiTheme="minorHAnsi" w:hAnsiTheme="minorHAnsi" w:cstheme="minorHAnsi"/>
        </w:rPr>
      </w:pPr>
    </w:p>
    <w:p w:rsidR="00B21071" w:rsidRPr="00D1428F" w:rsidRDefault="00B21071" w:rsidP="00B21071">
      <w:pPr>
        <w:pStyle w:val="NormalWeb"/>
        <w:shd w:val="clear" w:color="auto" w:fill="FFFFFF"/>
        <w:spacing w:before="0" w:after="0"/>
        <w:jc w:val="center"/>
        <w:rPr>
          <w:rFonts w:ascii="Comic Sans MS" w:hAnsi="Comic Sans MS" w:cs="Courier New"/>
          <w:b/>
          <w:sz w:val="20"/>
          <w:szCs w:val="20"/>
        </w:rPr>
      </w:pPr>
      <w:r w:rsidRPr="00D1428F">
        <w:rPr>
          <w:rFonts w:ascii="Comic Sans MS" w:hAnsi="Comic Sans MS" w:cs="Courier New"/>
          <w:b/>
          <w:sz w:val="20"/>
          <w:szCs w:val="20"/>
        </w:rPr>
        <w:t>D</w:t>
      </w:r>
      <w:r w:rsidR="005E25A4" w:rsidRPr="00D1428F">
        <w:rPr>
          <w:rFonts w:ascii="Comic Sans MS" w:hAnsi="Comic Sans MS" w:cs="Courier New"/>
          <w:b/>
          <w:sz w:val="20"/>
          <w:szCs w:val="20"/>
        </w:rPr>
        <w:t>17</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7 </w:t>
      </w:r>
      <w:r w:rsidRPr="00D1428F">
        <w:rPr>
          <w:rFonts w:ascii="Arial Black" w:hAnsi="Arial Black" w:cs="Arial"/>
          <w:b/>
          <w:sz w:val="22"/>
          <w:szCs w:val="22"/>
        </w:rPr>
        <w:t>–––––––––––––––––––––––––––</w:t>
      </w:r>
      <w:r w:rsidRPr="00D1428F">
        <w:rPr>
          <w:rFonts w:ascii="Comic Sans MS" w:hAnsi="Comic Sans MS" w:cs="Courier New"/>
          <w:b/>
          <w:sz w:val="20"/>
          <w:szCs w:val="20"/>
        </w:rPr>
        <w:t>◊</w:t>
      </w:r>
    </w:p>
    <w:p w:rsidR="00CB2A64" w:rsidRPr="00D1428F" w:rsidRDefault="00CB2A64" w:rsidP="007E688D">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Observe a reta numérica apresentada abaixo, que está dividida em partes iguais. </w:t>
      </w:r>
    </w:p>
    <w:p w:rsidR="00CB2A64" w:rsidRPr="00D1428F" w:rsidRDefault="00CB2A64" w:rsidP="00CB2A64">
      <w:pPr>
        <w:pStyle w:val="NormalWeb"/>
        <w:shd w:val="clear" w:color="auto" w:fill="FFFFFF"/>
        <w:spacing w:before="0" w:after="0"/>
        <w:jc w:val="center"/>
        <w:rPr>
          <w:rFonts w:asciiTheme="minorHAnsi" w:hAnsiTheme="minorHAnsi" w:cstheme="minorHAnsi"/>
        </w:rPr>
      </w:pPr>
      <w:r w:rsidRPr="00D1428F">
        <w:rPr>
          <w:rFonts w:asciiTheme="minorHAnsi" w:hAnsiTheme="minorHAnsi" w:cstheme="minorHAnsi"/>
          <w:noProof/>
          <w:lang w:eastAsia="pt-BR"/>
        </w:rPr>
        <w:drawing>
          <wp:inline distT="0" distB="0" distL="0" distR="0">
            <wp:extent cx="3200400" cy="781050"/>
            <wp:effectExtent l="19050" t="0" r="0" b="0"/>
            <wp:docPr id="1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200400" cy="781050"/>
                    </a:xfrm>
                    <a:prstGeom prst="rect">
                      <a:avLst/>
                    </a:prstGeom>
                    <a:noFill/>
                    <a:ln w="9525">
                      <a:noFill/>
                      <a:miter lim="800000"/>
                      <a:headEnd/>
                      <a:tailEnd/>
                    </a:ln>
                  </pic:spPr>
                </pic:pic>
              </a:graphicData>
            </a:graphic>
          </wp:inline>
        </w:drawing>
      </w:r>
    </w:p>
    <w:p w:rsidR="007E688D" w:rsidRPr="00D1428F" w:rsidRDefault="00CB2A64" w:rsidP="007E688D">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O ponto R, destacado nessa reta, corresponde à localização de qual número racional? </w:t>
      </w:r>
      <w:r w:rsidR="00AD4C50" w:rsidRPr="00D1428F">
        <w:rPr>
          <w:rFonts w:asciiTheme="minorHAnsi" w:hAnsiTheme="minorHAnsi" w:cstheme="minorHAnsi"/>
        </w:rPr>
        <w:t xml:space="preserve"> </w:t>
      </w:r>
    </w:p>
    <w:p w:rsidR="00CB2A64" w:rsidRPr="00D1428F" w:rsidRDefault="00CB2A64" w:rsidP="007E688D">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noProof/>
          <w:lang w:eastAsia="pt-BR"/>
        </w:rPr>
        <w:drawing>
          <wp:inline distT="0" distB="0" distL="0" distR="0">
            <wp:extent cx="600075" cy="1466850"/>
            <wp:effectExtent l="19050" t="0" r="9525" b="0"/>
            <wp:docPr id="1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00075" cy="1466850"/>
                    </a:xfrm>
                    <a:prstGeom prst="rect">
                      <a:avLst/>
                    </a:prstGeom>
                    <a:noFill/>
                    <a:ln w="9525">
                      <a:noFill/>
                      <a:miter lim="800000"/>
                      <a:headEnd/>
                      <a:tailEnd/>
                    </a:ln>
                  </pic:spPr>
                </pic:pic>
              </a:graphicData>
            </a:graphic>
          </wp:inline>
        </w:drawing>
      </w:r>
    </w:p>
    <w:p w:rsidR="007E688D" w:rsidRPr="00D1428F" w:rsidRDefault="007E688D" w:rsidP="007E688D">
      <w:pPr>
        <w:pStyle w:val="NormalWeb"/>
        <w:shd w:val="clear" w:color="auto" w:fill="FFFFFF"/>
        <w:spacing w:before="0" w:after="0"/>
        <w:jc w:val="both"/>
        <w:rPr>
          <w:rFonts w:asciiTheme="minorHAnsi" w:hAnsiTheme="minorHAnsi" w:cstheme="minorHAnsi"/>
          <w:b/>
          <w:noProof/>
          <w:lang w:eastAsia="pt-BR"/>
        </w:rPr>
      </w:pPr>
    </w:p>
    <w:p w:rsidR="007E688D" w:rsidRPr="00D1428F" w:rsidRDefault="007E688D" w:rsidP="007E688D">
      <w:pPr>
        <w:pStyle w:val="NormalWeb"/>
        <w:shd w:val="clear" w:color="auto" w:fill="FFFFFF"/>
        <w:spacing w:before="0" w:after="0"/>
        <w:jc w:val="both"/>
        <w:rPr>
          <w:rFonts w:asciiTheme="minorHAnsi" w:hAnsiTheme="minorHAnsi" w:cstheme="minorHAnsi"/>
          <w:b/>
          <w:noProof/>
          <w:lang w:eastAsia="pt-BR"/>
        </w:rPr>
      </w:pPr>
    </w:p>
    <w:p w:rsidR="007E688D" w:rsidRPr="00D1428F" w:rsidRDefault="007E688D" w:rsidP="007E688D">
      <w:pPr>
        <w:pStyle w:val="NormalWeb"/>
        <w:shd w:val="clear" w:color="auto" w:fill="FFFFFF"/>
        <w:spacing w:before="0" w:after="0"/>
        <w:jc w:val="center"/>
        <w:rPr>
          <w:rFonts w:ascii="Arial Black" w:hAnsi="Arial Black" w:cs="Arial"/>
          <w:b/>
          <w:sz w:val="22"/>
          <w:szCs w:val="22"/>
        </w:rPr>
      </w:pPr>
      <w:r w:rsidRPr="00D1428F">
        <w:rPr>
          <w:rFonts w:ascii="Comic Sans MS" w:hAnsi="Comic Sans MS" w:cs="Courier New"/>
          <w:b/>
          <w:sz w:val="20"/>
          <w:szCs w:val="20"/>
        </w:rPr>
        <w:t>D</w:t>
      </w:r>
      <w:r w:rsidR="005E25A4" w:rsidRPr="00D1428F">
        <w:rPr>
          <w:rFonts w:ascii="Comic Sans MS" w:hAnsi="Comic Sans MS" w:cs="Courier New"/>
          <w:b/>
          <w:sz w:val="20"/>
          <w:szCs w:val="20"/>
        </w:rPr>
        <w:t>9</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w:t>
      </w:r>
      <w:r w:rsidR="00FC6421" w:rsidRPr="00D1428F">
        <w:rPr>
          <w:rFonts w:ascii="Comic Sans MS" w:hAnsi="Comic Sans MS" w:cs="Courier New"/>
          <w:b/>
          <w:sz w:val="20"/>
          <w:szCs w:val="20"/>
          <w:shd w:val="clear" w:color="auto" w:fill="000000"/>
        </w:rPr>
        <w:t>0</w:t>
      </w:r>
      <w:r w:rsidRPr="00D1428F">
        <w:rPr>
          <w:rFonts w:ascii="Comic Sans MS" w:hAnsi="Comic Sans MS" w:cs="Courier New"/>
          <w:b/>
          <w:sz w:val="20"/>
          <w:szCs w:val="20"/>
          <w:shd w:val="clear" w:color="auto" w:fill="000000"/>
        </w:rPr>
        <w:t xml:space="preserve">8 </w:t>
      </w:r>
      <w:r w:rsidRPr="00D1428F">
        <w:rPr>
          <w:rFonts w:ascii="Arial Black" w:hAnsi="Arial Black" w:cs="Arial"/>
          <w:b/>
          <w:sz w:val="22"/>
          <w:szCs w:val="22"/>
        </w:rPr>
        <w:t>–––––––––––––––––––––––––––</w:t>
      </w:r>
      <w:r w:rsidRPr="00D1428F">
        <w:rPr>
          <w:rFonts w:ascii="Comic Sans MS" w:hAnsi="Comic Sans MS" w:cs="Courier New"/>
          <w:b/>
          <w:sz w:val="20"/>
          <w:szCs w:val="20"/>
        </w:rPr>
        <w:t>◊</w:t>
      </w:r>
    </w:p>
    <w:p w:rsidR="00CB2A64" w:rsidRPr="00D1428F" w:rsidRDefault="00CB2A64"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Observe os pontos P, Q, R e S representados no plano cartesiano abaixo. </w:t>
      </w:r>
    </w:p>
    <w:p w:rsidR="00CB2A64" w:rsidRPr="00D1428F" w:rsidRDefault="00CB2A64" w:rsidP="00CB2A64">
      <w:pPr>
        <w:pStyle w:val="NormalWeb"/>
        <w:shd w:val="clear" w:color="auto" w:fill="FFFFFF"/>
        <w:spacing w:before="0" w:after="0"/>
        <w:jc w:val="center"/>
        <w:rPr>
          <w:rFonts w:asciiTheme="minorHAnsi" w:hAnsiTheme="minorHAnsi" w:cstheme="minorHAnsi"/>
        </w:rPr>
      </w:pPr>
      <w:r w:rsidRPr="00D1428F">
        <w:rPr>
          <w:rFonts w:asciiTheme="minorHAnsi" w:hAnsiTheme="minorHAnsi" w:cstheme="minorHAnsi"/>
          <w:noProof/>
          <w:lang w:eastAsia="pt-BR"/>
        </w:rPr>
        <w:drawing>
          <wp:inline distT="0" distB="0" distL="0" distR="0">
            <wp:extent cx="2590800" cy="2644588"/>
            <wp:effectExtent l="19050" t="0" r="0" b="0"/>
            <wp:docPr id="1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590800" cy="2644588"/>
                    </a:xfrm>
                    <a:prstGeom prst="rect">
                      <a:avLst/>
                    </a:prstGeom>
                    <a:noFill/>
                    <a:ln w="9525">
                      <a:noFill/>
                      <a:miter lim="800000"/>
                      <a:headEnd/>
                      <a:tailEnd/>
                    </a:ln>
                  </pic:spPr>
                </pic:pic>
              </a:graphicData>
            </a:graphic>
          </wp:inline>
        </w:drawing>
      </w:r>
    </w:p>
    <w:p w:rsidR="00CB2A64" w:rsidRPr="00D1428F" w:rsidRDefault="00CB2A64"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Qual desses pontos é localizado pelo par ordenado (–4, 5) nesse plano cartesiano? </w:t>
      </w:r>
    </w:p>
    <w:p w:rsidR="00CB2A64" w:rsidRPr="00D1428F" w:rsidRDefault="00CB2A64" w:rsidP="00CB2A64">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A) P. </w:t>
      </w:r>
    </w:p>
    <w:p w:rsidR="00CB2A64" w:rsidRPr="00D1428F" w:rsidRDefault="00CB2A64" w:rsidP="00CB2A64">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B) Q. </w:t>
      </w:r>
    </w:p>
    <w:p w:rsidR="00CB2A64" w:rsidRPr="00D1428F" w:rsidRDefault="00CB2A64" w:rsidP="00CB2A64">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C) R. </w:t>
      </w:r>
    </w:p>
    <w:p w:rsidR="00B21071" w:rsidRPr="00D1428F" w:rsidRDefault="00CB2A64" w:rsidP="00CB2A64">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D) S.</w:t>
      </w:r>
    </w:p>
    <w:p w:rsidR="007937EE" w:rsidRPr="00D1428F" w:rsidRDefault="007937EE" w:rsidP="00B21071">
      <w:pPr>
        <w:pStyle w:val="NormalWeb"/>
        <w:shd w:val="clear" w:color="auto" w:fill="FFFFFF"/>
        <w:spacing w:before="0" w:after="0"/>
        <w:jc w:val="both"/>
        <w:rPr>
          <w:rFonts w:asciiTheme="minorHAnsi" w:hAnsiTheme="minorHAnsi" w:cstheme="minorHAnsi"/>
        </w:rPr>
      </w:pPr>
    </w:p>
    <w:p w:rsidR="00B21071" w:rsidRPr="00D1428F" w:rsidRDefault="00B21071" w:rsidP="00B21071">
      <w:pPr>
        <w:pStyle w:val="NormalWeb"/>
        <w:shd w:val="clear" w:color="auto" w:fill="FFFFFF"/>
        <w:spacing w:before="0" w:after="0"/>
        <w:jc w:val="center"/>
        <w:rPr>
          <w:rFonts w:ascii="Arial Black" w:hAnsi="Arial Black" w:cs="Arial"/>
          <w:b/>
          <w:sz w:val="22"/>
          <w:szCs w:val="22"/>
        </w:rPr>
      </w:pPr>
      <w:r w:rsidRPr="00D1428F">
        <w:rPr>
          <w:rFonts w:ascii="Comic Sans MS" w:hAnsi="Comic Sans MS" w:cs="Courier New"/>
          <w:b/>
          <w:sz w:val="20"/>
          <w:szCs w:val="20"/>
        </w:rPr>
        <w:t>D</w:t>
      </w:r>
      <w:r w:rsidR="005E25A4" w:rsidRPr="00D1428F">
        <w:rPr>
          <w:rFonts w:ascii="Comic Sans MS" w:hAnsi="Comic Sans MS" w:cs="Courier New"/>
          <w:b/>
          <w:sz w:val="20"/>
          <w:szCs w:val="20"/>
        </w:rPr>
        <w:t>26</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09 </w:t>
      </w:r>
      <w:r w:rsidRPr="00D1428F">
        <w:rPr>
          <w:rFonts w:ascii="Arial Black" w:hAnsi="Arial Black" w:cs="Arial"/>
          <w:b/>
          <w:sz w:val="22"/>
          <w:szCs w:val="22"/>
        </w:rPr>
        <w:t>–––––––––––––––––––––––––––</w:t>
      </w:r>
      <w:r w:rsidRPr="00D1428F">
        <w:rPr>
          <w:rFonts w:ascii="Comic Sans MS" w:hAnsi="Comic Sans MS" w:cs="Courier New"/>
          <w:b/>
          <w:sz w:val="20"/>
          <w:szCs w:val="20"/>
        </w:rPr>
        <w:t>◊</w:t>
      </w:r>
    </w:p>
    <w:p w:rsidR="006D580B" w:rsidRPr="00D1428F" w:rsidRDefault="006D580B" w:rsidP="006D580B">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Daniela trabalha em uma fábrica de chocolates. Ela despejou 3 pacotes, com 2,8 kg de amêndoas cada, em um recipiente que estava vazio. Em seguida, Daniela retirou 1,6 kg de amêndoas desse recipiente para serem utilizadas na fabricação de um tipo de chocolate em barra. </w:t>
      </w:r>
    </w:p>
    <w:p w:rsidR="006D580B" w:rsidRPr="00D1428F" w:rsidRDefault="006D580B" w:rsidP="006D580B">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Após essa retirada, qual foi a quantidade de amêndoas, em quilograma, que restou nesse recipiente? </w:t>
      </w:r>
    </w:p>
    <w:p w:rsidR="006D580B" w:rsidRPr="00D1428F" w:rsidRDefault="006D580B" w:rsidP="006D580B">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A) 3,6 kg. </w:t>
      </w:r>
    </w:p>
    <w:p w:rsidR="006D580B" w:rsidRPr="00D1428F" w:rsidRDefault="006D580B" w:rsidP="006D580B">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B) 4,2 kg. </w:t>
      </w:r>
    </w:p>
    <w:p w:rsidR="00177545" w:rsidRPr="00D1428F" w:rsidRDefault="006D580B" w:rsidP="00177545">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C) 5,8 kg. </w:t>
      </w:r>
    </w:p>
    <w:p w:rsidR="007E688D" w:rsidRPr="00D1428F" w:rsidRDefault="006D580B" w:rsidP="00177545">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D) 6,8 kg.</w:t>
      </w:r>
    </w:p>
    <w:p w:rsidR="00177545" w:rsidRPr="00D1428F" w:rsidRDefault="00177545" w:rsidP="00B21071">
      <w:pPr>
        <w:pStyle w:val="NormalWeb"/>
        <w:shd w:val="clear" w:color="auto" w:fill="FFFFFF"/>
        <w:spacing w:before="0" w:after="0"/>
        <w:ind w:left="142"/>
        <w:jc w:val="both"/>
        <w:rPr>
          <w:rFonts w:asciiTheme="minorHAnsi" w:hAnsiTheme="minorHAnsi" w:cstheme="minorHAnsi"/>
        </w:rPr>
      </w:pPr>
    </w:p>
    <w:p w:rsidR="00B21071" w:rsidRPr="00D1428F" w:rsidRDefault="00B21071" w:rsidP="00B21071">
      <w:pPr>
        <w:jc w:val="center"/>
        <w:rPr>
          <w:rStyle w:val="Forte"/>
          <w:rFonts w:ascii="Arial Black" w:hAnsi="Arial Black" w:cs="Arial"/>
          <w:sz w:val="20"/>
          <w:szCs w:val="20"/>
        </w:rPr>
      </w:pPr>
      <w:r w:rsidRPr="00D1428F">
        <w:rPr>
          <w:rFonts w:ascii="Comic Sans MS" w:hAnsi="Comic Sans MS" w:cs="Courier New"/>
          <w:b/>
          <w:sz w:val="20"/>
          <w:szCs w:val="20"/>
        </w:rPr>
        <w:t>D</w:t>
      </w:r>
      <w:r w:rsidR="005E25A4" w:rsidRPr="00D1428F">
        <w:rPr>
          <w:rFonts w:ascii="Comic Sans MS" w:hAnsi="Comic Sans MS" w:cs="Courier New"/>
          <w:b/>
          <w:sz w:val="20"/>
          <w:szCs w:val="20"/>
        </w:rPr>
        <w:t>28</w:t>
      </w:r>
      <w:r w:rsidRPr="00D1428F">
        <w:rPr>
          <w:rFonts w:ascii="Comic Sans MS" w:hAnsi="Comic Sans MS" w:cs="Courier New"/>
          <w:b/>
          <w:sz w:val="20"/>
          <w:szCs w:val="20"/>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10 </w:t>
      </w:r>
      <w:r w:rsidRPr="00D1428F">
        <w:rPr>
          <w:rFonts w:ascii="Arial Black" w:hAnsi="Arial Black" w:cs="Arial"/>
          <w:b/>
          <w:sz w:val="22"/>
          <w:szCs w:val="22"/>
        </w:rPr>
        <w:t>–––––––––––––––––––––––––</w:t>
      </w:r>
      <w:r w:rsidRPr="00D1428F">
        <w:rPr>
          <w:rFonts w:ascii="Comic Sans MS" w:hAnsi="Comic Sans MS" w:cs="Courier New"/>
          <w:b/>
          <w:sz w:val="20"/>
          <w:szCs w:val="20"/>
        </w:rPr>
        <w:t>◊</w:t>
      </w:r>
    </w:p>
    <w:p w:rsidR="0041510D" w:rsidRPr="00D1428F" w:rsidRDefault="0041510D" w:rsidP="0041510D">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Juliano começou a praticar treinos de corrida e, em determinado dia, conseguiu correr um trajeto de 1500 metros sem interrupções. No próximo treino, Juliano pretende correr um trajeto 8% maior do que o percorrido nesse dia. </w:t>
      </w:r>
    </w:p>
    <w:p w:rsidR="0041510D" w:rsidRPr="00D1428F" w:rsidRDefault="0041510D" w:rsidP="0041510D">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Quantos metros Juliano pretende correr em seu próximo treino? </w:t>
      </w:r>
    </w:p>
    <w:p w:rsidR="0041510D" w:rsidRPr="00D1428F" w:rsidRDefault="0041510D" w:rsidP="0041510D">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A) 1 620 m. </w:t>
      </w:r>
    </w:p>
    <w:p w:rsidR="0041510D" w:rsidRPr="00D1428F" w:rsidRDefault="0041510D" w:rsidP="0041510D">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B) 1 512 m. </w:t>
      </w:r>
    </w:p>
    <w:p w:rsidR="0041510D" w:rsidRPr="00D1428F" w:rsidRDefault="0041510D" w:rsidP="0041510D">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 xml:space="preserve">C) 1 508 m. </w:t>
      </w:r>
    </w:p>
    <w:p w:rsidR="007E688D" w:rsidRPr="00D1428F" w:rsidRDefault="0041510D" w:rsidP="0041510D">
      <w:pPr>
        <w:pStyle w:val="NormalWeb"/>
        <w:shd w:val="clear" w:color="auto" w:fill="FFFFFF"/>
        <w:spacing w:before="0" w:after="0"/>
        <w:ind w:left="142"/>
        <w:jc w:val="both"/>
        <w:rPr>
          <w:rFonts w:asciiTheme="minorHAnsi" w:hAnsiTheme="minorHAnsi" w:cstheme="minorHAnsi"/>
        </w:rPr>
      </w:pPr>
      <w:r w:rsidRPr="00D1428F">
        <w:rPr>
          <w:rFonts w:asciiTheme="minorHAnsi" w:hAnsiTheme="minorHAnsi" w:cstheme="minorHAnsi"/>
        </w:rPr>
        <w:t>D) 1 380 m.</w:t>
      </w:r>
    </w:p>
    <w:p w:rsidR="00B21071" w:rsidRPr="00D1428F" w:rsidRDefault="00B21071" w:rsidP="00B21071">
      <w:pPr>
        <w:pStyle w:val="NormalWeb"/>
        <w:shd w:val="clear" w:color="auto" w:fill="FFFFFF"/>
        <w:spacing w:before="0" w:after="0"/>
        <w:jc w:val="center"/>
        <w:rPr>
          <w:rFonts w:ascii="Comic Sans MS" w:hAnsi="Comic Sans MS" w:cs="Courier New"/>
          <w:b/>
          <w:sz w:val="20"/>
          <w:szCs w:val="20"/>
        </w:rPr>
      </w:pPr>
      <w:r w:rsidRPr="00D1428F">
        <w:rPr>
          <w:rFonts w:ascii="Comic Sans MS" w:hAnsi="Comic Sans MS" w:cs="Courier New"/>
          <w:b/>
          <w:sz w:val="20"/>
          <w:szCs w:val="20"/>
        </w:rPr>
        <w:t>D</w:t>
      </w:r>
      <w:r w:rsidR="005E25A4" w:rsidRPr="00D1428F">
        <w:rPr>
          <w:rFonts w:ascii="Comic Sans MS" w:hAnsi="Comic Sans MS" w:cs="Courier New"/>
          <w:b/>
          <w:sz w:val="20"/>
          <w:szCs w:val="20"/>
        </w:rPr>
        <w:t>33</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11 </w:t>
      </w:r>
      <w:r w:rsidRPr="00D1428F">
        <w:rPr>
          <w:rFonts w:ascii="Arial Black" w:hAnsi="Arial Black" w:cs="Arial"/>
          <w:b/>
          <w:sz w:val="22"/>
          <w:szCs w:val="22"/>
        </w:rPr>
        <w:t>–––––––––––––––––––––––––</w:t>
      </w:r>
      <w:r w:rsidRPr="00D1428F">
        <w:rPr>
          <w:rFonts w:ascii="Comic Sans MS" w:hAnsi="Comic Sans MS" w:cs="Courier New"/>
          <w:b/>
          <w:sz w:val="20"/>
          <w:szCs w:val="20"/>
        </w:rPr>
        <w:t>◊</w:t>
      </w:r>
    </w:p>
    <w:p w:rsidR="00967716" w:rsidRPr="00D1428F" w:rsidRDefault="00967716"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lastRenderedPageBreak/>
        <w:t xml:space="preserve">Murilo comprou em uma papelaria certa quantidade de cadernos por R$ 7,70 cada um. Para pagar essa compra, ele entregou à atendente uma cédula de R$ 50,00. Com isso, ela lhe devolveu de troco a quantia de R$ 11,50. </w:t>
      </w:r>
    </w:p>
    <w:p w:rsidR="00967716" w:rsidRPr="00D1428F" w:rsidRDefault="00967716" w:rsidP="00B2107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Uma equação que permite calcular a quantidade p de cadernos que Murilo comprou nessa papelaria é </w:t>
      </w:r>
    </w:p>
    <w:p w:rsidR="00967716" w:rsidRPr="00D1428F" w:rsidRDefault="00967716" w:rsidP="00967716">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 xml:space="preserve">A) 50 – 7,70p = 11,50. </w:t>
      </w:r>
    </w:p>
    <w:p w:rsidR="00967716" w:rsidRPr="00D1428F" w:rsidRDefault="00967716" w:rsidP="00967716">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 xml:space="preserve">B) 50 – 7,70 + p = 11,50. </w:t>
      </w:r>
    </w:p>
    <w:p w:rsidR="00967716" w:rsidRPr="00D1428F" w:rsidRDefault="00967716" w:rsidP="00967716">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 xml:space="preserve">C) 50 + 7,70p = 11,50. </w:t>
      </w:r>
    </w:p>
    <w:p w:rsidR="007E688D" w:rsidRPr="00D1428F" w:rsidRDefault="00967716" w:rsidP="00967716">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D) 50 – 7,70 = 11,50.</w:t>
      </w:r>
    </w:p>
    <w:p w:rsidR="00B21071" w:rsidRPr="00D1428F" w:rsidRDefault="00B21071" w:rsidP="00B21071">
      <w:pPr>
        <w:pStyle w:val="NormalWeb"/>
        <w:shd w:val="clear" w:color="auto" w:fill="FFFFFF"/>
        <w:spacing w:before="0" w:after="0"/>
        <w:jc w:val="both"/>
        <w:rPr>
          <w:rFonts w:asciiTheme="minorHAnsi" w:hAnsiTheme="minorHAnsi" w:cstheme="minorHAnsi"/>
        </w:rPr>
      </w:pPr>
    </w:p>
    <w:p w:rsidR="00967716" w:rsidRPr="00D1428F" w:rsidRDefault="00967716" w:rsidP="00B21071">
      <w:pPr>
        <w:pStyle w:val="NormalWeb"/>
        <w:shd w:val="clear" w:color="auto" w:fill="FFFFFF"/>
        <w:spacing w:before="0" w:after="0"/>
        <w:jc w:val="both"/>
        <w:rPr>
          <w:rFonts w:asciiTheme="minorHAnsi" w:hAnsiTheme="minorHAnsi" w:cstheme="minorHAnsi"/>
        </w:rPr>
      </w:pPr>
    </w:p>
    <w:p w:rsidR="00B21071" w:rsidRPr="00D1428F" w:rsidRDefault="00B21071" w:rsidP="00B21071">
      <w:pPr>
        <w:pStyle w:val="NormalWeb"/>
        <w:shd w:val="clear" w:color="auto" w:fill="FFFFFF"/>
        <w:spacing w:before="0" w:after="0"/>
        <w:jc w:val="center"/>
        <w:rPr>
          <w:rFonts w:ascii="Comic Sans MS" w:hAnsi="Comic Sans MS" w:cs="Courier New"/>
          <w:b/>
          <w:sz w:val="20"/>
          <w:szCs w:val="20"/>
        </w:rPr>
      </w:pPr>
      <w:r w:rsidRPr="00D1428F">
        <w:rPr>
          <w:rFonts w:ascii="Comic Sans MS" w:hAnsi="Comic Sans MS" w:cs="Courier New"/>
          <w:b/>
          <w:sz w:val="20"/>
          <w:szCs w:val="20"/>
        </w:rPr>
        <w:t>D</w:t>
      </w:r>
      <w:r w:rsidR="005E25A4" w:rsidRPr="00D1428F">
        <w:rPr>
          <w:rFonts w:ascii="Comic Sans MS" w:hAnsi="Comic Sans MS" w:cs="Courier New"/>
          <w:b/>
          <w:sz w:val="20"/>
          <w:szCs w:val="20"/>
        </w:rPr>
        <w:t>14</w:t>
      </w:r>
      <w:r w:rsidRPr="00D1428F">
        <w:rPr>
          <w:rFonts w:ascii="Arial" w:hAnsi="Arial" w:cs="Arial"/>
          <w:b/>
          <w:sz w:val="22"/>
          <w:szCs w:val="22"/>
        </w:rPr>
        <w:t xml:space="preserve"> </w:t>
      </w:r>
      <w:r w:rsidRPr="00D1428F">
        <w:rPr>
          <w:rFonts w:ascii="Comic Sans MS" w:hAnsi="Comic Sans MS" w:cs="Courier New"/>
          <w:b/>
          <w:sz w:val="20"/>
          <w:szCs w:val="20"/>
          <w:shd w:val="clear" w:color="auto" w:fill="C0C0C0"/>
        </w:rPr>
        <w:t xml:space="preserve">   Questão </w:t>
      </w:r>
      <w:r w:rsidRPr="00D1428F">
        <w:rPr>
          <w:rFonts w:ascii="Comic Sans MS" w:hAnsi="Comic Sans MS" w:cs="Courier New"/>
          <w:b/>
          <w:sz w:val="20"/>
          <w:szCs w:val="20"/>
          <w:shd w:val="clear" w:color="auto" w:fill="000000"/>
        </w:rPr>
        <w:t xml:space="preserve"> 12 </w:t>
      </w:r>
      <w:r w:rsidRPr="00D1428F">
        <w:rPr>
          <w:rFonts w:ascii="Arial Black" w:hAnsi="Arial Black" w:cs="Arial"/>
          <w:b/>
          <w:sz w:val="22"/>
          <w:szCs w:val="22"/>
        </w:rPr>
        <w:t>–––––––––––––––––––––––––</w:t>
      </w:r>
      <w:r w:rsidRPr="00D1428F">
        <w:rPr>
          <w:rFonts w:ascii="Comic Sans MS" w:hAnsi="Comic Sans MS" w:cs="Courier New"/>
          <w:b/>
          <w:sz w:val="20"/>
          <w:szCs w:val="20"/>
        </w:rPr>
        <w:t>◊</w:t>
      </w:r>
    </w:p>
    <w:p w:rsidR="00C440D1" w:rsidRPr="00D1428F" w:rsidRDefault="00D7254F" w:rsidP="00C440D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Uma fábrica de cereais irá utilizar um modelo de caixa de papelão para embalar seu estoque de farinha de aveia. Esse modelo de caixa possui o formato de um prisma reto de base trapezoidal com as dimensões internas indicadas na figura abaixo. </w:t>
      </w:r>
    </w:p>
    <w:p w:rsidR="00C440D1" w:rsidRPr="00D1428F" w:rsidRDefault="00C440D1" w:rsidP="00C440D1">
      <w:pPr>
        <w:pStyle w:val="NormalWeb"/>
        <w:shd w:val="clear" w:color="auto" w:fill="FFFFFF"/>
        <w:spacing w:before="0" w:after="0"/>
        <w:jc w:val="center"/>
        <w:rPr>
          <w:rFonts w:asciiTheme="minorHAnsi" w:hAnsiTheme="minorHAnsi" w:cstheme="minorHAnsi"/>
        </w:rPr>
      </w:pPr>
      <w:r w:rsidRPr="00D1428F">
        <w:rPr>
          <w:rFonts w:asciiTheme="minorHAnsi" w:hAnsiTheme="minorHAnsi" w:cstheme="minorHAnsi"/>
          <w:noProof/>
          <w:lang w:eastAsia="pt-BR"/>
        </w:rPr>
        <w:drawing>
          <wp:inline distT="0" distB="0" distL="0" distR="0">
            <wp:extent cx="2733675" cy="2819400"/>
            <wp:effectExtent l="19050" t="0" r="9525" b="0"/>
            <wp:docPr id="1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2733675" cy="2819400"/>
                    </a:xfrm>
                    <a:prstGeom prst="rect">
                      <a:avLst/>
                    </a:prstGeom>
                    <a:noFill/>
                    <a:ln w="9525">
                      <a:noFill/>
                      <a:miter lim="800000"/>
                      <a:headEnd/>
                      <a:tailEnd/>
                    </a:ln>
                  </pic:spPr>
                </pic:pic>
              </a:graphicData>
            </a:graphic>
          </wp:inline>
        </w:drawing>
      </w:r>
    </w:p>
    <w:p w:rsidR="00C440D1" w:rsidRPr="00D1428F" w:rsidRDefault="00C440D1" w:rsidP="00C440D1">
      <w:pPr>
        <w:pStyle w:val="NormalWeb"/>
        <w:shd w:val="clear" w:color="auto" w:fill="FFFFFF"/>
        <w:spacing w:before="0" w:after="0"/>
        <w:jc w:val="center"/>
        <w:rPr>
          <w:rFonts w:asciiTheme="minorHAnsi" w:hAnsiTheme="minorHAnsi" w:cstheme="minorHAnsi"/>
          <w:sz w:val="16"/>
          <w:szCs w:val="16"/>
        </w:rPr>
      </w:pPr>
    </w:p>
    <w:p w:rsidR="00C440D1" w:rsidRPr="00D1428F" w:rsidRDefault="00D7254F" w:rsidP="00C440D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No processo de embalagem, </w:t>
      </w:r>
      <w:r w:rsidR="00C440D1" w:rsidRPr="00D1428F">
        <w:rPr>
          <w:rFonts w:asciiTheme="minorHAnsi" w:hAnsiTheme="minorHAnsi" w:cstheme="minorHAnsi"/>
        </w:rPr>
        <w:t>8/10</w:t>
      </w:r>
      <w:r w:rsidRPr="00D1428F">
        <w:rPr>
          <w:rFonts w:asciiTheme="minorHAnsi" w:hAnsiTheme="minorHAnsi" w:cstheme="minorHAnsi"/>
        </w:rPr>
        <w:t xml:space="preserve"> do volume interno da caixa será ocupado pela farinha de aveia. </w:t>
      </w:r>
    </w:p>
    <w:p w:rsidR="00C440D1" w:rsidRPr="00D1428F" w:rsidRDefault="00D7254F" w:rsidP="00C440D1">
      <w:pPr>
        <w:pStyle w:val="NormalWeb"/>
        <w:shd w:val="clear" w:color="auto" w:fill="FFFFFF"/>
        <w:spacing w:before="0" w:after="0"/>
        <w:jc w:val="both"/>
        <w:rPr>
          <w:rFonts w:asciiTheme="minorHAnsi" w:hAnsiTheme="minorHAnsi" w:cstheme="minorHAnsi"/>
        </w:rPr>
      </w:pPr>
      <w:r w:rsidRPr="00D1428F">
        <w:rPr>
          <w:rFonts w:asciiTheme="minorHAnsi" w:hAnsiTheme="minorHAnsi" w:cstheme="minorHAnsi"/>
        </w:rPr>
        <w:t xml:space="preserve">Qual o volume de farinha de aveia, em centímetro cúbico, que cada uma dessas caixas irá conter? </w:t>
      </w:r>
    </w:p>
    <w:p w:rsidR="00C440D1" w:rsidRPr="00D1428F" w:rsidRDefault="00D7254F" w:rsidP="00C440D1">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A) 60 cm</w:t>
      </w:r>
      <w:r w:rsidR="00C440D1" w:rsidRPr="00D1428F">
        <w:rPr>
          <w:rFonts w:asciiTheme="minorHAnsi" w:hAnsiTheme="minorHAnsi" w:cstheme="minorHAnsi"/>
        </w:rPr>
        <w:t>³</w:t>
      </w:r>
      <w:r w:rsidRPr="00D1428F">
        <w:rPr>
          <w:rFonts w:asciiTheme="minorHAnsi" w:hAnsiTheme="minorHAnsi" w:cstheme="minorHAnsi"/>
        </w:rPr>
        <w:t xml:space="preserve">. </w:t>
      </w:r>
    </w:p>
    <w:p w:rsidR="00C440D1" w:rsidRPr="00D1428F" w:rsidRDefault="00D7254F" w:rsidP="00C440D1">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 xml:space="preserve">B) 720 </w:t>
      </w:r>
      <w:r w:rsidR="00C440D1" w:rsidRPr="00D1428F">
        <w:rPr>
          <w:rFonts w:asciiTheme="minorHAnsi" w:hAnsiTheme="minorHAnsi" w:cstheme="minorHAnsi"/>
        </w:rPr>
        <w:t>cm³.</w:t>
      </w:r>
    </w:p>
    <w:p w:rsidR="00C440D1" w:rsidRPr="00D1428F" w:rsidRDefault="00D7254F" w:rsidP="00C440D1">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 xml:space="preserve">C) 960 </w:t>
      </w:r>
      <w:r w:rsidR="00C440D1" w:rsidRPr="00D1428F">
        <w:rPr>
          <w:rFonts w:asciiTheme="minorHAnsi" w:hAnsiTheme="minorHAnsi" w:cstheme="minorHAnsi"/>
        </w:rPr>
        <w:t>cm³.</w:t>
      </w:r>
    </w:p>
    <w:p w:rsidR="00B21071" w:rsidRDefault="00D7254F" w:rsidP="00C440D1">
      <w:pPr>
        <w:pStyle w:val="NormalWeb"/>
        <w:shd w:val="clear" w:color="auto" w:fill="FFFFFF"/>
        <w:spacing w:before="0" w:after="0" w:line="276" w:lineRule="auto"/>
        <w:ind w:left="142"/>
        <w:jc w:val="both"/>
        <w:rPr>
          <w:rFonts w:asciiTheme="minorHAnsi" w:hAnsiTheme="minorHAnsi" w:cstheme="minorHAnsi"/>
        </w:rPr>
      </w:pPr>
      <w:r w:rsidRPr="00D1428F">
        <w:rPr>
          <w:rFonts w:asciiTheme="minorHAnsi" w:hAnsiTheme="minorHAnsi" w:cstheme="minorHAnsi"/>
        </w:rPr>
        <w:t xml:space="preserve">D) 1 440 </w:t>
      </w:r>
      <w:r w:rsidR="00C440D1" w:rsidRPr="00D1428F">
        <w:rPr>
          <w:rFonts w:asciiTheme="minorHAnsi" w:hAnsiTheme="minorHAnsi" w:cstheme="minorHAnsi"/>
        </w:rPr>
        <w:t>cm³.</w:t>
      </w:r>
    </w:p>
    <w:p w:rsidR="00E811BC" w:rsidRDefault="00E811BC" w:rsidP="00C440D1">
      <w:pPr>
        <w:pStyle w:val="NormalWeb"/>
        <w:shd w:val="clear" w:color="auto" w:fill="FFFFFF"/>
        <w:spacing w:before="0" w:after="0" w:line="276" w:lineRule="auto"/>
        <w:ind w:left="142"/>
        <w:jc w:val="both"/>
        <w:rPr>
          <w:rFonts w:asciiTheme="minorHAnsi" w:hAnsiTheme="minorHAnsi" w:cstheme="minorHAnsi"/>
        </w:rPr>
      </w:pPr>
    </w:p>
    <w:p w:rsidR="00E811BC" w:rsidRDefault="00E811BC" w:rsidP="00C440D1">
      <w:pPr>
        <w:pStyle w:val="NormalWeb"/>
        <w:shd w:val="clear" w:color="auto" w:fill="FFFFFF"/>
        <w:spacing w:before="0" w:after="0" w:line="276" w:lineRule="auto"/>
        <w:ind w:left="142"/>
        <w:jc w:val="both"/>
        <w:rPr>
          <w:rFonts w:asciiTheme="minorHAnsi" w:hAnsiTheme="minorHAnsi" w:cstheme="minorHAnsi"/>
        </w:rPr>
      </w:pPr>
    </w:p>
    <w:p w:rsidR="00E811BC" w:rsidRDefault="00E811BC" w:rsidP="00C440D1">
      <w:pPr>
        <w:pStyle w:val="NormalWeb"/>
        <w:shd w:val="clear" w:color="auto" w:fill="FFFFFF"/>
        <w:spacing w:before="0" w:after="0" w:line="276" w:lineRule="auto"/>
        <w:ind w:left="142"/>
        <w:jc w:val="both"/>
        <w:rPr>
          <w:rFonts w:asciiTheme="minorHAnsi" w:hAnsiTheme="minorHAnsi" w:cstheme="minorHAnsi"/>
        </w:rPr>
      </w:pPr>
    </w:p>
    <w:p w:rsidR="00E811BC" w:rsidRPr="00D1428F" w:rsidRDefault="00E811BC" w:rsidP="00C440D1">
      <w:pPr>
        <w:pStyle w:val="NormalWeb"/>
        <w:shd w:val="clear" w:color="auto" w:fill="FFFFFF"/>
        <w:spacing w:before="0" w:after="0" w:line="276" w:lineRule="auto"/>
        <w:ind w:left="142"/>
        <w:jc w:val="both"/>
        <w:rPr>
          <w:rFonts w:asciiTheme="minorHAnsi" w:hAnsiTheme="minorHAnsi" w:cstheme="minorHAnsi"/>
        </w:rPr>
      </w:pPr>
    </w:p>
    <w:p w:rsidR="007937EE" w:rsidRPr="00D1428F" w:rsidRDefault="007937EE" w:rsidP="00B21071">
      <w:pPr>
        <w:pStyle w:val="NormalWeb"/>
        <w:shd w:val="clear" w:color="auto" w:fill="FFFFFF"/>
        <w:spacing w:before="0" w:after="0"/>
        <w:jc w:val="center"/>
        <w:rPr>
          <w:rFonts w:asciiTheme="minorHAnsi" w:hAnsiTheme="minorHAnsi" w:cstheme="minorHAnsi"/>
        </w:rPr>
      </w:pPr>
    </w:p>
    <w:p w:rsidR="007937EE" w:rsidRPr="00D1428F" w:rsidRDefault="007937EE" w:rsidP="00B21071">
      <w:pPr>
        <w:pStyle w:val="NormalWeb"/>
        <w:shd w:val="clear" w:color="auto" w:fill="FFFFFF"/>
        <w:spacing w:before="0" w:after="0"/>
        <w:jc w:val="center"/>
        <w:rPr>
          <w:rFonts w:asciiTheme="minorHAnsi" w:hAnsiTheme="minorHAnsi" w:cstheme="minorHAnsi"/>
        </w:rPr>
      </w:pPr>
    </w:p>
    <w:p w:rsidR="0097573C" w:rsidRPr="00D1428F" w:rsidRDefault="00E811BC" w:rsidP="00B21071">
      <w:pPr>
        <w:pStyle w:val="NormalWeb"/>
        <w:shd w:val="clear" w:color="auto" w:fill="FFFFFF"/>
        <w:spacing w:before="0" w:after="0"/>
        <w:jc w:val="center"/>
        <w:rPr>
          <w:rFonts w:asciiTheme="minorHAnsi" w:hAnsiTheme="minorHAnsi" w:cstheme="minorHAnsi"/>
        </w:rPr>
      </w:pPr>
      <w:r>
        <w:rPr>
          <w:rStyle w:val="tooltiptext"/>
          <w:color w:val="FFFFFF"/>
          <w:bdr w:val="single" w:sz="12" w:space="4" w:color="000000" w:frame="1"/>
          <w:shd w:val="clear" w:color="auto" w:fill="0490FB"/>
        </w:rPr>
        <w:t xml:space="preserve">Gabarito:     </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(01): B      (02): D      (03): C</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(04): B      (05): A      (06): B</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(07): C      (08): A      (09): D</w:t>
      </w:r>
      <w:r>
        <w:rPr>
          <w:color w:val="FFFFFF"/>
          <w:bdr w:val="single" w:sz="12" w:space="4" w:color="000000" w:frame="1"/>
          <w:shd w:val="clear" w:color="auto" w:fill="0490FB"/>
        </w:rPr>
        <w:br/>
      </w:r>
      <w:r>
        <w:rPr>
          <w:color w:val="FFFFFF"/>
          <w:bdr w:val="single" w:sz="12" w:space="4" w:color="000000" w:frame="1"/>
          <w:shd w:val="clear" w:color="auto" w:fill="0490FB"/>
        </w:rPr>
        <w:br/>
      </w:r>
      <w:r>
        <w:rPr>
          <w:rStyle w:val="tooltiptext"/>
          <w:color w:val="FFFFFF"/>
          <w:bdr w:val="single" w:sz="12" w:space="4" w:color="000000" w:frame="1"/>
          <w:shd w:val="clear" w:color="auto" w:fill="0490FB"/>
        </w:rPr>
        <w:t>(10): A      (11): A      (12): B</w:t>
      </w:r>
    </w:p>
    <w:p w:rsidR="0097573C" w:rsidRPr="00D1428F" w:rsidRDefault="0097573C" w:rsidP="00B21071">
      <w:pPr>
        <w:pStyle w:val="NormalWeb"/>
        <w:shd w:val="clear" w:color="auto" w:fill="FFFFFF"/>
        <w:spacing w:before="0" w:after="0"/>
        <w:jc w:val="center"/>
        <w:rPr>
          <w:rFonts w:asciiTheme="minorHAnsi" w:hAnsiTheme="minorHAnsi" w:cstheme="minorHAnsi"/>
        </w:rPr>
      </w:pPr>
    </w:p>
    <w:p w:rsidR="0097573C" w:rsidRPr="00D1428F" w:rsidRDefault="0097573C" w:rsidP="00B21071">
      <w:pPr>
        <w:pStyle w:val="NormalWeb"/>
        <w:shd w:val="clear" w:color="auto" w:fill="FFFFFF"/>
        <w:spacing w:before="0" w:after="0"/>
        <w:jc w:val="center"/>
        <w:rPr>
          <w:rFonts w:asciiTheme="minorHAnsi" w:hAnsiTheme="minorHAnsi" w:cstheme="minorHAnsi"/>
        </w:rPr>
      </w:pPr>
    </w:p>
    <w:p w:rsidR="0097573C" w:rsidRPr="00D1428F" w:rsidRDefault="0097573C" w:rsidP="00B21071">
      <w:pPr>
        <w:pStyle w:val="NormalWeb"/>
        <w:shd w:val="clear" w:color="auto" w:fill="FFFFFF"/>
        <w:spacing w:before="0" w:after="0"/>
        <w:jc w:val="center"/>
        <w:rPr>
          <w:rFonts w:asciiTheme="minorHAnsi" w:hAnsiTheme="minorHAnsi" w:cstheme="minorHAnsi"/>
        </w:rPr>
      </w:pPr>
    </w:p>
    <w:p w:rsidR="0097573C" w:rsidRPr="00D1428F" w:rsidRDefault="0097573C" w:rsidP="00B21071">
      <w:pPr>
        <w:pStyle w:val="NormalWeb"/>
        <w:shd w:val="clear" w:color="auto" w:fill="FFFFFF"/>
        <w:spacing w:before="0" w:after="0"/>
        <w:jc w:val="center"/>
        <w:rPr>
          <w:rFonts w:asciiTheme="minorHAnsi" w:hAnsiTheme="minorHAnsi" w:cstheme="minorHAnsi"/>
        </w:rPr>
      </w:pPr>
    </w:p>
    <w:p w:rsidR="0097573C" w:rsidRPr="00D1428F" w:rsidRDefault="0097573C" w:rsidP="00B21071">
      <w:pPr>
        <w:pStyle w:val="NormalWeb"/>
        <w:shd w:val="clear" w:color="auto" w:fill="FFFFFF"/>
        <w:spacing w:before="0" w:after="0"/>
        <w:jc w:val="center"/>
        <w:rPr>
          <w:rFonts w:asciiTheme="minorHAnsi" w:hAnsiTheme="minorHAnsi" w:cstheme="minorHAnsi"/>
        </w:rPr>
      </w:pPr>
    </w:p>
    <w:p w:rsidR="0097573C" w:rsidRPr="00D1428F" w:rsidRDefault="0097573C" w:rsidP="00B21071">
      <w:pPr>
        <w:pStyle w:val="NormalWeb"/>
        <w:shd w:val="clear" w:color="auto" w:fill="FFFFFF"/>
        <w:spacing w:before="0" w:after="0"/>
        <w:jc w:val="center"/>
        <w:rPr>
          <w:rFonts w:asciiTheme="minorHAnsi" w:hAnsiTheme="minorHAnsi" w:cstheme="minorHAnsi"/>
        </w:rPr>
      </w:pPr>
    </w:p>
    <w:p w:rsidR="007937EE" w:rsidRPr="00D1428F" w:rsidRDefault="007937EE" w:rsidP="00B21071">
      <w:pPr>
        <w:pStyle w:val="NormalWeb"/>
        <w:shd w:val="clear" w:color="auto" w:fill="FFFFFF"/>
        <w:spacing w:before="0" w:after="0"/>
        <w:jc w:val="center"/>
        <w:rPr>
          <w:rFonts w:asciiTheme="minorHAnsi" w:hAnsiTheme="minorHAnsi" w:cstheme="minorHAnsi"/>
        </w:rPr>
      </w:pPr>
    </w:p>
    <w:p w:rsidR="007937EE" w:rsidRPr="00D1428F" w:rsidRDefault="007937EE" w:rsidP="00B21071">
      <w:pPr>
        <w:pStyle w:val="NormalWeb"/>
        <w:shd w:val="clear" w:color="auto" w:fill="FFFFFF"/>
        <w:spacing w:before="0" w:after="0"/>
        <w:jc w:val="center"/>
        <w:rPr>
          <w:rFonts w:ascii="Comic Sans MS" w:hAnsi="Comic Sans MS" w:cs="Courier New"/>
          <w:b/>
          <w:sz w:val="20"/>
          <w:szCs w:val="20"/>
        </w:rPr>
      </w:pPr>
    </w:p>
    <w:sectPr w:rsidR="007937EE" w:rsidRPr="00D1428F" w:rsidSect="00067C16">
      <w:footerReference w:type="default" r:id="rId17"/>
      <w:headerReference w:type="first" r:id="rId18"/>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4F5" w:rsidRDefault="00DD04F5" w:rsidP="009C58D0">
      <w:r>
        <w:separator/>
      </w:r>
    </w:p>
  </w:endnote>
  <w:endnote w:type="continuationSeparator" w:id="0">
    <w:p w:rsidR="00DD04F5" w:rsidRDefault="00DD04F5"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4F5" w:rsidRDefault="00DD04F5" w:rsidP="009C58D0">
      <w:r>
        <w:separator/>
      </w:r>
    </w:p>
  </w:footnote>
  <w:footnote w:type="continuationSeparator" w:id="0">
    <w:p w:rsidR="00DD04F5" w:rsidRDefault="00DD04F5"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50B0"/>
    <w:rsid w:val="00026F31"/>
    <w:rsid w:val="00035169"/>
    <w:rsid w:val="0004164B"/>
    <w:rsid w:val="000504E2"/>
    <w:rsid w:val="00051415"/>
    <w:rsid w:val="00060D81"/>
    <w:rsid w:val="00067C16"/>
    <w:rsid w:val="00073D8A"/>
    <w:rsid w:val="00092E34"/>
    <w:rsid w:val="000969EF"/>
    <w:rsid w:val="000A7FC0"/>
    <w:rsid w:val="000B036B"/>
    <w:rsid w:val="000C06EC"/>
    <w:rsid w:val="000C6416"/>
    <w:rsid w:val="000F504C"/>
    <w:rsid w:val="000F5FC8"/>
    <w:rsid w:val="00134014"/>
    <w:rsid w:val="0014453F"/>
    <w:rsid w:val="001477B6"/>
    <w:rsid w:val="00147BA0"/>
    <w:rsid w:val="00177545"/>
    <w:rsid w:val="001911D4"/>
    <w:rsid w:val="001B43A3"/>
    <w:rsid w:val="001B57C1"/>
    <w:rsid w:val="001B663B"/>
    <w:rsid w:val="001C1A1E"/>
    <w:rsid w:val="001C5B20"/>
    <w:rsid w:val="001D4F45"/>
    <w:rsid w:val="002069AB"/>
    <w:rsid w:val="002236C9"/>
    <w:rsid w:val="002315FB"/>
    <w:rsid w:val="0023230E"/>
    <w:rsid w:val="002A3579"/>
    <w:rsid w:val="002B2465"/>
    <w:rsid w:val="002C3948"/>
    <w:rsid w:val="002D44AD"/>
    <w:rsid w:val="002D70D7"/>
    <w:rsid w:val="002E6A25"/>
    <w:rsid w:val="002F3CDF"/>
    <w:rsid w:val="00311A50"/>
    <w:rsid w:val="0032731B"/>
    <w:rsid w:val="003351B6"/>
    <w:rsid w:val="003450A8"/>
    <w:rsid w:val="00346C52"/>
    <w:rsid w:val="00361DB7"/>
    <w:rsid w:val="0037014E"/>
    <w:rsid w:val="00371136"/>
    <w:rsid w:val="00375FF0"/>
    <w:rsid w:val="003802EA"/>
    <w:rsid w:val="0038487C"/>
    <w:rsid w:val="00385BA9"/>
    <w:rsid w:val="003A3C92"/>
    <w:rsid w:val="003B250F"/>
    <w:rsid w:val="003B7E8A"/>
    <w:rsid w:val="003C6EDC"/>
    <w:rsid w:val="003F656E"/>
    <w:rsid w:val="0041510D"/>
    <w:rsid w:val="00452776"/>
    <w:rsid w:val="00460DAD"/>
    <w:rsid w:val="00474C35"/>
    <w:rsid w:val="00485B5B"/>
    <w:rsid w:val="004A0480"/>
    <w:rsid w:val="004C0F69"/>
    <w:rsid w:val="004F04C9"/>
    <w:rsid w:val="00503A36"/>
    <w:rsid w:val="0051625C"/>
    <w:rsid w:val="00525905"/>
    <w:rsid w:val="00526200"/>
    <w:rsid w:val="005C5890"/>
    <w:rsid w:val="005E25A4"/>
    <w:rsid w:val="00621582"/>
    <w:rsid w:val="00621D9A"/>
    <w:rsid w:val="0063439E"/>
    <w:rsid w:val="006771C9"/>
    <w:rsid w:val="00696DDD"/>
    <w:rsid w:val="006B1062"/>
    <w:rsid w:val="006D1E2F"/>
    <w:rsid w:val="006D580B"/>
    <w:rsid w:val="006F185E"/>
    <w:rsid w:val="006F5A40"/>
    <w:rsid w:val="007412B0"/>
    <w:rsid w:val="00757BB7"/>
    <w:rsid w:val="00776160"/>
    <w:rsid w:val="007871EB"/>
    <w:rsid w:val="007937EE"/>
    <w:rsid w:val="007A0E7C"/>
    <w:rsid w:val="007A2EB1"/>
    <w:rsid w:val="007C0F86"/>
    <w:rsid w:val="007C37EA"/>
    <w:rsid w:val="007E688D"/>
    <w:rsid w:val="0083332F"/>
    <w:rsid w:val="00850E6D"/>
    <w:rsid w:val="00866E61"/>
    <w:rsid w:val="008A1B97"/>
    <w:rsid w:val="008B4A80"/>
    <w:rsid w:val="008B5119"/>
    <w:rsid w:val="008C2031"/>
    <w:rsid w:val="008C273F"/>
    <w:rsid w:val="008D5CE5"/>
    <w:rsid w:val="008E16FF"/>
    <w:rsid w:val="008F61D0"/>
    <w:rsid w:val="00912CA3"/>
    <w:rsid w:val="009172CC"/>
    <w:rsid w:val="009374C1"/>
    <w:rsid w:val="009439EC"/>
    <w:rsid w:val="00944FC3"/>
    <w:rsid w:val="00956EDF"/>
    <w:rsid w:val="00962DF9"/>
    <w:rsid w:val="009654EC"/>
    <w:rsid w:val="00965D20"/>
    <w:rsid w:val="00967716"/>
    <w:rsid w:val="0097573C"/>
    <w:rsid w:val="009C58D0"/>
    <w:rsid w:val="00A327CA"/>
    <w:rsid w:val="00A341E5"/>
    <w:rsid w:val="00A80180"/>
    <w:rsid w:val="00A94163"/>
    <w:rsid w:val="00AB0E2C"/>
    <w:rsid w:val="00AC48DA"/>
    <w:rsid w:val="00AD4C50"/>
    <w:rsid w:val="00AE45B4"/>
    <w:rsid w:val="00AF10E1"/>
    <w:rsid w:val="00AF684F"/>
    <w:rsid w:val="00B04C70"/>
    <w:rsid w:val="00B21071"/>
    <w:rsid w:val="00B51413"/>
    <w:rsid w:val="00B832FB"/>
    <w:rsid w:val="00B86A0F"/>
    <w:rsid w:val="00B87AF9"/>
    <w:rsid w:val="00B90E61"/>
    <w:rsid w:val="00BB1055"/>
    <w:rsid w:val="00BB5CC3"/>
    <w:rsid w:val="00BB70F6"/>
    <w:rsid w:val="00BF68BB"/>
    <w:rsid w:val="00C001AB"/>
    <w:rsid w:val="00C068C6"/>
    <w:rsid w:val="00C22D75"/>
    <w:rsid w:val="00C42E1E"/>
    <w:rsid w:val="00C440D1"/>
    <w:rsid w:val="00C45909"/>
    <w:rsid w:val="00C557AE"/>
    <w:rsid w:val="00C564DB"/>
    <w:rsid w:val="00C61611"/>
    <w:rsid w:val="00C738D6"/>
    <w:rsid w:val="00C74E76"/>
    <w:rsid w:val="00C82625"/>
    <w:rsid w:val="00CB2A64"/>
    <w:rsid w:val="00CC20A5"/>
    <w:rsid w:val="00CD02F9"/>
    <w:rsid w:val="00CD6634"/>
    <w:rsid w:val="00CE6E87"/>
    <w:rsid w:val="00D0386F"/>
    <w:rsid w:val="00D07821"/>
    <w:rsid w:val="00D1428F"/>
    <w:rsid w:val="00D7254F"/>
    <w:rsid w:val="00D87477"/>
    <w:rsid w:val="00DB344F"/>
    <w:rsid w:val="00DB4D7E"/>
    <w:rsid w:val="00DC3EAC"/>
    <w:rsid w:val="00DC4DC6"/>
    <w:rsid w:val="00DD04F5"/>
    <w:rsid w:val="00DD59D8"/>
    <w:rsid w:val="00DF5BC3"/>
    <w:rsid w:val="00E005C1"/>
    <w:rsid w:val="00E150D1"/>
    <w:rsid w:val="00E15482"/>
    <w:rsid w:val="00E16825"/>
    <w:rsid w:val="00E22816"/>
    <w:rsid w:val="00E64C6F"/>
    <w:rsid w:val="00E664F3"/>
    <w:rsid w:val="00E70446"/>
    <w:rsid w:val="00E77EBF"/>
    <w:rsid w:val="00E811BC"/>
    <w:rsid w:val="00E970B9"/>
    <w:rsid w:val="00EA2175"/>
    <w:rsid w:val="00EC6FDE"/>
    <w:rsid w:val="00EE0F2D"/>
    <w:rsid w:val="00F16961"/>
    <w:rsid w:val="00F47C24"/>
    <w:rsid w:val="00F53B14"/>
    <w:rsid w:val="00F6767B"/>
    <w:rsid w:val="00F72986"/>
    <w:rsid w:val="00F75057"/>
    <w:rsid w:val="00F9212B"/>
    <w:rsid w:val="00F93F27"/>
    <w:rsid w:val="00FB1351"/>
    <w:rsid w:val="00FB654C"/>
    <w:rsid w:val="00FC0AED"/>
    <w:rsid w:val="00FC6421"/>
    <w:rsid w:val="00FD6F31"/>
    <w:rsid w:val="00FF1B8E"/>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067C16"/>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E8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3</cp:revision>
  <cp:lastPrinted>2022-02-06T22:27:00Z</cp:lastPrinted>
  <dcterms:created xsi:type="dcterms:W3CDTF">2025-11-22T12:30:00Z</dcterms:created>
  <dcterms:modified xsi:type="dcterms:W3CDTF">2025-11-22T12:40:00Z</dcterms:modified>
</cp:coreProperties>
</file>