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CF1988" w:rsidRPr="0094491D" w:rsidTr="00BD386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CF1988" w:rsidRPr="0094491D" w:rsidRDefault="00CF1988" w:rsidP="00BD386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CF1988" w:rsidRPr="0094491D" w:rsidTr="00BD386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988" w:rsidRPr="0094491D" w:rsidRDefault="00CF1988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CF1988" w:rsidRPr="0094491D" w:rsidTr="00BD386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988" w:rsidRPr="0094491D" w:rsidRDefault="00CF1988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988" w:rsidRPr="0094491D" w:rsidRDefault="00CF1988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CF1988" w:rsidRPr="0094491D" w:rsidTr="00BD386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988" w:rsidRPr="0094491D" w:rsidRDefault="00CF1988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988" w:rsidRPr="0094491D" w:rsidRDefault="00CF1988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1477B6" w:rsidRPr="006312F3" w:rsidRDefault="00CF1988" w:rsidP="001477B6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6E84E92E" wp14:editId="7BF283FE">
            <wp:extent cx="1691787" cy="2027096"/>
            <wp:effectExtent l="0" t="0" r="381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B6" w:rsidRPr="006312F3" w:rsidRDefault="001477B6" w:rsidP="001477B6">
      <w:pPr>
        <w:ind w:firstLine="567"/>
        <w:jc w:val="both"/>
        <w:rPr>
          <w:rFonts w:asciiTheme="minorHAnsi" w:hAnsiTheme="minorHAnsi" w:cstheme="minorHAnsi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A3988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D82238" w:rsidRPr="006312F3" w:rsidRDefault="00D82238" w:rsidP="001477B6">
      <w:pPr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Leia o texto abaixo sobre um órgão do sistema nervoso. </w:t>
      </w:r>
    </w:p>
    <w:p w:rsidR="00D82238" w:rsidRPr="006312F3" w:rsidRDefault="00D82238" w:rsidP="00D82238">
      <w:pPr>
        <w:ind w:firstLine="567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[...] É o principal órgão do sistema nervoso. Sua camada mais externa, chamada córtex [...], é responsável pelo pensamento, visão, audição, tato, paladar, fala, memória e controle dos movimentos voluntários do corpo. [...] </w:t>
      </w:r>
    </w:p>
    <w:p w:rsidR="00D82238" w:rsidRPr="006312F3" w:rsidRDefault="00D82238" w:rsidP="00D82238">
      <w:pPr>
        <w:jc w:val="right"/>
        <w:rPr>
          <w:rFonts w:asciiTheme="minorHAnsi" w:hAnsiTheme="minorHAnsi" w:cstheme="minorHAnsi"/>
          <w:sz w:val="16"/>
          <w:szCs w:val="16"/>
        </w:rPr>
      </w:pPr>
      <w:r w:rsidRPr="006312F3">
        <w:rPr>
          <w:rFonts w:asciiTheme="minorHAnsi" w:hAnsiTheme="minorHAnsi" w:cstheme="minorHAnsi"/>
          <w:sz w:val="16"/>
          <w:szCs w:val="16"/>
        </w:rPr>
        <w:t xml:space="preserve">Disponível em: https://bit.ly/3OXAqIz. Acesso em: 3 ago. 2022. Fragmento. </w:t>
      </w:r>
    </w:p>
    <w:p w:rsidR="00D82238" w:rsidRPr="006312F3" w:rsidRDefault="00D82238" w:rsidP="00D82238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D82238" w:rsidRPr="006312F3" w:rsidRDefault="00D82238" w:rsidP="00D82238">
      <w:pPr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 órgão que possui as funções mencionadas nesse texto é denominado </w:t>
      </w:r>
    </w:p>
    <w:p w:rsidR="00D82238" w:rsidRPr="006312F3" w:rsidRDefault="00D82238" w:rsidP="00D82238">
      <w:pPr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encéfalo. </w:t>
      </w:r>
    </w:p>
    <w:p w:rsidR="00D82238" w:rsidRPr="006312F3" w:rsidRDefault="00D82238" w:rsidP="00D82238">
      <w:pPr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gânglio. </w:t>
      </w:r>
    </w:p>
    <w:p w:rsidR="00D82238" w:rsidRPr="006312F3" w:rsidRDefault="00D82238" w:rsidP="00D82238">
      <w:pPr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medula espinhal. </w:t>
      </w:r>
    </w:p>
    <w:p w:rsidR="001477B6" w:rsidRPr="006312F3" w:rsidRDefault="00D82238" w:rsidP="00D82238">
      <w:pPr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>D) nervo espinhal.</w:t>
      </w:r>
    </w:p>
    <w:p w:rsidR="00AC48DA" w:rsidRPr="006312F3" w:rsidRDefault="00AC48DA" w:rsidP="001477B6">
      <w:pPr>
        <w:jc w:val="both"/>
        <w:rPr>
          <w:rFonts w:asciiTheme="minorHAnsi" w:hAnsiTheme="minorHAnsi" w:cstheme="minorHAnsi"/>
        </w:rPr>
      </w:pPr>
    </w:p>
    <w:p w:rsidR="003178B6" w:rsidRPr="006312F3" w:rsidRDefault="003178B6" w:rsidP="001477B6">
      <w:pPr>
        <w:jc w:val="both"/>
        <w:rPr>
          <w:rFonts w:asciiTheme="minorHAnsi" w:hAnsiTheme="minorHAnsi" w:cstheme="minorHAnsi"/>
        </w:rPr>
      </w:pPr>
    </w:p>
    <w:p w:rsidR="003178B6" w:rsidRPr="006312F3" w:rsidRDefault="003178B6" w:rsidP="003178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3178B6" w:rsidRPr="006312F3" w:rsidRDefault="003178B6" w:rsidP="003178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Ao encontrar um frasco contendo um sólido dissolvido em água, Bruno utilizou um método para realizar a separação dos componentes presentes nessa mistura. </w:t>
      </w:r>
    </w:p>
    <w:p w:rsidR="003178B6" w:rsidRPr="006312F3" w:rsidRDefault="003178B6" w:rsidP="003178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Esse método é a </w:t>
      </w:r>
    </w:p>
    <w:p w:rsidR="003178B6" w:rsidRPr="006312F3" w:rsidRDefault="003178B6" w:rsidP="003178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catação. </w:t>
      </w:r>
    </w:p>
    <w:p w:rsidR="003178B6" w:rsidRPr="006312F3" w:rsidRDefault="003178B6" w:rsidP="003178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decantação. </w:t>
      </w:r>
    </w:p>
    <w:p w:rsidR="003178B6" w:rsidRPr="006312F3" w:rsidRDefault="003178B6" w:rsidP="003178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destilação fracionada. </w:t>
      </w:r>
    </w:p>
    <w:p w:rsidR="003178B6" w:rsidRPr="006312F3" w:rsidRDefault="003178B6" w:rsidP="003178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>D) destilação simples.</w:t>
      </w:r>
    </w:p>
    <w:p w:rsidR="003178B6" w:rsidRPr="006312F3" w:rsidRDefault="003178B6" w:rsidP="001477B6">
      <w:pPr>
        <w:jc w:val="both"/>
        <w:rPr>
          <w:rFonts w:asciiTheme="minorHAnsi" w:hAnsiTheme="minorHAnsi" w:cstheme="minorHAnsi"/>
        </w:rPr>
      </w:pPr>
    </w:p>
    <w:p w:rsidR="003178B6" w:rsidRPr="006312F3" w:rsidRDefault="003178B6" w:rsidP="001477B6">
      <w:pPr>
        <w:jc w:val="both"/>
        <w:rPr>
          <w:rFonts w:asciiTheme="minorHAnsi" w:hAnsiTheme="minorHAnsi" w:cstheme="minorHAnsi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A3988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3178B6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C91DD3" w:rsidRPr="006312F3" w:rsidRDefault="00C91DD3" w:rsidP="00C91D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Observe a imagem abaixo. </w:t>
      </w:r>
    </w:p>
    <w:p w:rsidR="00C91DD3" w:rsidRPr="006312F3" w:rsidRDefault="00C91DD3" w:rsidP="00C91DD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52775" cy="2511222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1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D3" w:rsidRPr="006312F3" w:rsidRDefault="00C91DD3" w:rsidP="00C91DD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12F3">
        <w:rPr>
          <w:rFonts w:asciiTheme="minorHAnsi" w:hAnsiTheme="minorHAnsi" w:cstheme="minorHAnsi"/>
          <w:sz w:val="16"/>
          <w:szCs w:val="16"/>
        </w:rPr>
        <w:t xml:space="preserve">Disponível em: https://bit.ly/3vr99Hx. Acesso em: 1 ago. 2022. Adaptado para fins didáticos. </w:t>
      </w:r>
    </w:p>
    <w:p w:rsidR="00C91DD3" w:rsidRPr="006312F3" w:rsidRDefault="00C91DD3" w:rsidP="00C91DD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91DD3" w:rsidRPr="006312F3" w:rsidRDefault="00C91DD3" w:rsidP="00C91DD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As estruturas nomeadas nessa imagem são classificadas como </w:t>
      </w:r>
    </w:p>
    <w:p w:rsidR="00C91DD3" w:rsidRPr="006312F3" w:rsidRDefault="00C91DD3" w:rsidP="00C91D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células. </w:t>
      </w:r>
    </w:p>
    <w:p w:rsidR="00C91DD3" w:rsidRPr="006312F3" w:rsidRDefault="00C91DD3" w:rsidP="00C91D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órgãos. </w:t>
      </w:r>
    </w:p>
    <w:p w:rsidR="00C91DD3" w:rsidRPr="006312F3" w:rsidRDefault="00C91DD3" w:rsidP="00C91D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sistemas. </w:t>
      </w:r>
    </w:p>
    <w:p w:rsidR="001477B6" w:rsidRPr="006312F3" w:rsidRDefault="00C91DD3" w:rsidP="00C91DD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312F3">
        <w:rPr>
          <w:rFonts w:asciiTheme="minorHAnsi" w:hAnsiTheme="minorHAnsi" w:cstheme="minorHAnsi"/>
        </w:rPr>
        <w:t>D) tecidos.</w:t>
      </w:r>
    </w:p>
    <w:p w:rsidR="00AC48DA" w:rsidRPr="006312F3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A3988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3178B6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Observe, na imagem abaixo, a representação de um soluto totalmente dissolvido em um solvente. 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86075" cy="2334325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3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12F3">
        <w:rPr>
          <w:rFonts w:asciiTheme="minorHAnsi" w:hAnsiTheme="minorHAnsi" w:cstheme="minorHAnsi"/>
          <w:sz w:val="16"/>
          <w:szCs w:val="16"/>
        </w:rPr>
        <w:t xml:space="preserve">Disponível em: https://bit.ly/3OxZyoQ. Acesso em: 25 jul. 2022. Adaptado para fins didáticos. 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Essa imagem representa a formação de uma 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mistura heterogênea. 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reação. 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solução. </w:t>
      </w:r>
    </w:p>
    <w:p w:rsidR="001477B6" w:rsidRPr="006312F3" w:rsidRDefault="00643079" w:rsidP="00643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>D) substância pura.</w:t>
      </w:r>
    </w:p>
    <w:p w:rsidR="00AC48DA" w:rsidRPr="006312F3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A3988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3178B6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 quadro abaixo apresenta algumas situações em que ocorre a transformação dos alimentos usados no preparo de uma refeição. </w:t>
      </w:r>
    </w:p>
    <w:p w:rsidR="00643079" w:rsidRPr="006312F3" w:rsidRDefault="00643079" w:rsidP="00BC61FC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1 - A carne é assada em um forno. </w:t>
      </w:r>
    </w:p>
    <w:p w:rsidR="00643079" w:rsidRPr="006312F3" w:rsidRDefault="00643079" w:rsidP="00BC61FC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2 - A casca de um ovo é quebrada. </w:t>
      </w:r>
    </w:p>
    <w:p w:rsidR="00643079" w:rsidRPr="006312F3" w:rsidRDefault="00643079" w:rsidP="00BC61FC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3 - Uma batata é fatiada em cubos. </w:t>
      </w:r>
    </w:p>
    <w:p w:rsidR="00643079" w:rsidRPr="006312F3" w:rsidRDefault="00643079" w:rsidP="00BC61FC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4 - Uma porção de manteiga é derretida. 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Nesse quadro, a transformação química do alimento ocorre na situação indicada pelo número 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1. 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2. </w:t>
      </w:r>
    </w:p>
    <w:p w:rsidR="00643079" w:rsidRPr="006312F3" w:rsidRDefault="00643079" w:rsidP="00643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3. </w:t>
      </w:r>
    </w:p>
    <w:p w:rsidR="00AC48DA" w:rsidRPr="006312F3" w:rsidRDefault="00643079" w:rsidP="0064307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>D) 4.</w:t>
      </w:r>
    </w:p>
    <w:p w:rsidR="00AC48DA" w:rsidRPr="006312F3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A3988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3178B6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E66F2D" w:rsidRPr="006312F3" w:rsidRDefault="00E66F2D" w:rsidP="00E66F2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Leia, no texto abaixo, a descrição do movimento diário de girassóis. </w:t>
      </w:r>
    </w:p>
    <w:p w:rsidR="00E66F2D" w:rsidRPr="006312F3" w:rsidRDefault="00E66F2D" w:rsidP="00E66F2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[...] O ciclo de um girassol é sempre o mesmo: todos os dias, despertam e acompanham o Sol como as agulhas de um relógio. À noite, percorrem o sentido contrário para esperar novamente sua saída na manhã do dia seguinte. [...] </w:t>
      </w:r>
    </w:p>
    <w:p w:rsidR="00E66F2D" w:rsidRPr="006312F3" w:rsidRDefault="00E66F2D" w:rsidP="00E66F2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12F3">
        <w:rPr>
          <w:rFonts w:asciiTheme="minorHAnsi" w:hAnsiTheme="minorHAnsi" w:cstheme="minorHAnsi"/>
          <w:sz w:val="16"/>
          <w:szCs w:val="16"/>
        </w:rPr>
        <w:t xml:space="preserve">Disponível em: https://bbc.in/3avrnjK. Acesso em: 12 jul. 2022. Fragmento. </w:t>
      </w:r>
    </w:p>
    <w:p w:rsidR="00E66F2D" w:rsidRPr="006312F3" w:rsidRDefault="00E66F2D" w:rsidP="00E66F2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E66F2D" w:rsidRPr="006312F3" w:rsidRDefault="00E66F2D" w:rsidP="00E66F2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 ciclo do girassol é resultado do movimento que a </w:t>
      </w:r>
    </w:p>
    <w:p w:rsidR="00E66F2D" w:rsidRPr="006312F3" w:rsidRDefault="00E66F2D" w:rsidP="00E66F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Lua faz ao redor da Terra. </w:t>
      </w:r>
    </w:p>
    <w:p w:rsidR="00E66F2D" w:rsidRPr="006312F3" w:rsidRDefault="00E66F2D" w:rsidP="00E66F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Lua faz ao redor do Sol. </w:t>
      </w:r>
    </w:p>
    <w:p w:rsidR="00E66F2D" w:rsidRPr="006312F3" w:rsidRDefault="00E66F2D" w:rsidP="00E66F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Terra faz ao redor do próprio eixo. </w:t>
      </w:r>
    </w:p>
    <w:p w:rsidR="00AC48DA" w:rsidRPr="006312F3" w:rsidRDefault="00E66F2D" w:rsidP="00E66F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6312F3">
        <w:rPr>
          <w:rFonts w:asciiTheme="minorHAnsi" w:hAnsiTheme="minorHAnsi" w:cstheme="minorHAnsi"/>
        </w:rPr>
        <w:t>D) Terra faz ao redor do Sol.</w:t>
      </w: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A3988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3178B6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C8159E" w:rsidRPr="006312F3" w:rsidRDefault="00C8159E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 esquema abaixo representa a formação de imagens e algumas estruturas do olho humano. </w:t>
      </w:r>
    </w:p>
    <w:p w:rsidR="00477ADF" w:rsidRPr="006312F3" w:rsidRDefault="00477ADF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C8159E" w:rsidRPr="006312F3" w:rsidRDefault="00C8159E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628775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59E" w:rsidRPr="006312F3" w:rsidRDefault="00C8159E" w:rsidP="00C8159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12F3">
        <w:rPr>
          <w:rFonts w:asciiTheme="minorHAnsi" w:hAnsiTheme="minorHAnsi" w:cstheme="minorHAnsi"/>
          <w:sz w:val="16"/>
          <w:szCs w:val="16"/>
        </w:rPr>
        <w:t xml:space="preserve">Disponível em: https://bit.ly/3aB978A. Acesso em: 13 jul. 2022. Adaptado para fins didáticos. </w:t>
      </w:r>
    </w:p>
    <w:p w:rsidR="00C8159E" w:rsidRPr="006312F3" w:rsidRDefault="00C8159E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De acordo com essa imagem, a parte do olho humano que funciona como uma lente é a </w:t>
      </w:r>
    </w:p>
    <w:p w:rsidR="00C8159E" w:rsidRPr="006312F3" w:rsidRDefault="00C8159E" w:rsidP="00C8159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córnea. </w:t>
      </w:r>
    </w:p>
    <w:p w:rsidR="00C8159E" w:rsidRPr="006312F3" w:rsidRDefault="00C8159E" w:rsidP="00C8159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íris. </w:t>
      </w:r>
    </w:p>
    <w:p w:rsidR="00C8159E" w:rsidRPr="006312F3" w:rsidRDefault="00C8159E" w:rsidP="00C8159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pupila. </w:t>
      </w:r>
    </w:p>
    <w:p w:rsidR="001477B6" w:rsidRPr="006312F3" w:rsidRDefault="00C8159E" w:rsidP="00C8159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>D) retina.</w:t>
      </w: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A3988"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A46225" w:rsidRPr="006312F3" w:rsidRDefault="00A46225" w:rsidP="00A4622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Leia o texto abaixo. </w:t>
      </w:r>
    </w:p>
    <w:p w:rsidR="00A46225" w:rsidRPr="006312F3" w:rsidRDefault="00A46225" w:rsidP="00A4622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[...] Os agrotóxicos são produtos utilizados na agricultura para matar pragas, eliminar doenças e acabar com plantas invasoras que podem prejudicar o desenvolvimento de uma plantação. Apesar dos benefícios para a agricultura, os agrotóxicos são extremamente nocivos para os seres vivos [...]. </w:t>
      </w:r>
    </w:p>
    <w:p w:rsidR="00A46225" w:rsidRPr="006312F3" w:rsidRDefault="00A46225" w:rsidP="00A4622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12F3">
        <w:rPr>
          <w:rFonts w:asciiTheme="minorHAnsi" w:hAnsiTheme="minorHAnsi" w:cstheme="minorHAnsi"/>
          <w:sz w:val="16"/>
          <w:szCs w:val="16"/>
        </w:rPr>
        <w:t xml:space="preserve">Disponível em: https://bit.ly/2HgBa8L. Acesso em: 21 jul. 2022. Fragmento. </w:t>
      </w:r>
    </w:p>
    <w:p w:rsidR="00A46225" w:rsidRPr="006312F3" w:rsidRDefault="00A46225" w:rsidP="00A4622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46225" w:rsidRPr="006312F3" w:rsidRDefault="00A46225" w:rsidP="00A4622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Um impacto ambiental gerado a partir do uso desses produtos em longo período de tempo é a </w:t>
      </w:r>
    </w:p>
    <w:p w:rsidR="00A46225" w:rsidRPr="006312F3" w:rsidRDefault="00A46225" w:rsidP="00A462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contaminação dos lençóis freáticos. </w:t>
      </w:r>
    </w:p>
    <w:p w:rsidR="00A46225" w:rsidRPr="006312F3" w:rsidRDefault="00A46225" w:rsidP="00A462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destruição da camada de ozônio. </w:t>
      </w:r>
    </w:p>
    <w:p w:rsidR="00A46225" w:rsidRPr="006312F3" w:rsidRDefault="00A46225" w:rsidP="00A462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intensificação do efeito estufa. </w:t>
      </w:r>
    </w:p>
    <w:p w:rsidR="001477B6" w:rsidRPr="006312F3" w:rsidRDefault="00A46225" w:rsidP="00A462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>D) precipitação da chuva ácida.</w:t>
      </w:r>
    </w:p>
    <w:p w:rsidR="00AC48DA" w:rsidRPr="006312F3" w:rsidRDefault="00AC48DA" w:rsidP="001477B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AE3AEF" w:rsidRPr="006312F3" w:rsidRDefault="00AE3AEF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Observe as misturas nas imagens abaixo. </w:t>
      </w:r>
    </w:p>
    <w:p w:rsidR="00AE3AEF" w:rsidRPr="006312F3" w:rsidRDefault="00AE3AEF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E3AEF" w:rsidRPr="006312F3" w:rsidRDefault="00AE3AEF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 1 - Água com álcool         </w:t>
      </w:r>
      <w:r w:rsidR="00193642" w:rsidRPr="006312F3">
        <w:rPr>
          <w:rFonts w:asciiTheme="minorHAnsi" w:hAnsiTheme="minorHAnsi" w:cstheme="minorHAnsi"/>
        </w:rPr>
        <w:t xml:space="preserve">  </w:t>
      </w:r>
      <w:r w:rsidRPr="006312F3">
        <w:rPr>
          <w:rFonts w:asciiTheme="minorHAnsi" w:hAnsiTheme="minorHAnsi" w:cstheme="minorHAnsi"/>
        </w:rPr>
        <w:t xml:space="preserve"> 2 - Água com gás</w:t>
      </w:r>
    </w:p>
    <w:p w:rsidR="00AE3AEF" w:rsidRPr="006312F3" w:rsidRDefault="004A619E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          </w:t>
      </w: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727855" cy="139065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5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2F3">
        <w:rPr>
          <w:rFonts w:asciiTheme="minorHAnsi" w:hAnsiTheme="minorHAnsi" w:cstheme="minorHAnsi"/>
        </w:rPr>
        <w:t xml:space="preserve">         </w:t>
      </w:r>
      <w:r w:rsidR="00193642" w:rsidRPr="006312F3">
        <w:rPr>
          <w:rFonts w:asciiTheme="minorHAnsi" w:hAnsiTheme="minorHAnsi" w:cstheme="minorHAnsi"/>
        </w:rPr>
        <w:t xml:space="preserve">  </w:t>
      </w:r>
      <w:r w:rsidRPr="006312F3">
        <w:rPr>
          <w:rFonts w:asciiTheme="minorHAnsi" w:hAnsiTheme="minorHAnsi" w:cstheme="minorHAnsi"/>
        </w:rPr>
        <w:t xml:space="preserve">      </w:t>
      </w: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226183" cy="1291638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05" cy="1291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19E" w:rsidRPr="006312F3" w:rsidRDefault="004A619E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E3AEF" w:rsidRPr="006312F3" w:rsidRDefault="00193642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   </w:t>
      </w:r>
      <w:r w:rsidR="00AE3AEF" w:rsidRPr="006312F3">
        <w:rPr>
          <w:rFonts w:asciiTheme="minorHAnsi" w:hAnsiTheme="minorHAnsi" w:cstheme="minorHAnsi"/>
        </w:rPr>
        <w:t xml:space="preserve">3 - Água com azeite        </w:t>
      </w:r>
      <w:r w:rsidRPr="006312F3">
        <w:rPr>
          <w:rFonts w:asciiTheme="minorHAnsi" w:hAnsiTheme="minorHAnsi" w:cstheme="minorHAnsi"/>
        </w:rPr>
        <w:t xml:space="preserve">  </w:t>
      </w:r>
      <w:r w:rsidR="00AE3AEF" w:rsidRPr="006312F3">
        <w:rPr>
          <w:rFonts w:asciiTheme="minorHAnsi" w:hAnsiTheme="minorHAnsi" w:cstheme="minorHAnsi"/>
        </w:rPr>
        <w:t xml:space="preserve">  4 - Água com gelo</w:t>
      </w:r>
    </w:p>
    <w:p w:rsidR="00AE3AEF" w:rsidRPr="006312F3" w:rsidRDefault="00193642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    </w:t>
      </w: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238250" cy="1417918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1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2F3">
        <w:rPr>
          <w:rFonts w:asciiTheme="minorHAnsi" w:hAnsiTheme="minorHAnsi" w:cstheme="minorHAnsi"/>
        </w:rPr>
        <w:t xml:space="preserve">               </w:t>
      </w: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063264" cy="1485900"/>
            <wp:effectExtent l="19050" t="0" r="3536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78" cy="148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EF" w:rsidRPr="006312F3" w:rsidRDefault="00AE3AEF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E3AEF" w:rsidRPr="006312F3" w:rsidRDefault="00AE3AEF" w:rsidP="0019364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6312F3">
        <w:rPr>
          <w:rFonts w:asciiTheme="minorHAnsi" w:hAnsiTheme="minorHAnsi" w:cstheme="minorHAnsi"/>
          <w:b/>
          <w:sz w:val="16"/>
          <w:szCs w:val="16"/>
        </w:rPr>
        <w:t xml:space="preserve">1 - Disponível em: </w:t>
      </w:r>
      <w:r w:rsidR="00193642" w:rsidRPr="006312F3">
        <w:rPr>
          <w:rFonts w:asciiTheme="minorHAnsi" w:hAnsiTheme="minorHAnsi" w:cstheme="minorHAnsi"/>
          <w:b/>
          <w:sz w:val="16"/>
          <w:szCs w:val="16"/>
        </w:rPr>
        <w:t>https://bit.ly/3LQB6P3</w:t>
      </w:r>
      <w:r w:rsidRPr="006312F3">
        <w:rPr>
          <w:rFonts w:asciiTheme="minorHAnsi" w:hAnsiTheme="minorHAnsi" w:cstheme="minorHAnsi"/>
          <w:b/>
          <w:sz w:val="16"/>
          <w:szCs w:val="16"/>
        </w:rPr>
        <w:t xml:space="preserve">. Acesso em: 25 jul. 2022. </w:t>
      </w:r>
    </w:p>
    <w:p w:rsidR="00AE3AEF" w:rsidRPr="006312F3" w:rsidRDefault="00AE3AEF" w:rsidP="0019364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6312F3">
        <w:rPr>
          <w:rFonts w:asciiTheme="minorHAnsi" w:hAnsiTheme="minorHAnsi" w:cstheme="minorHAnsi"/>
          <w:b/>
          <w:sz w:val="16"/>
          <w:szCs w:val="16"/>
        </w:rPr>
        <w:t xml:space="preserve">2 - Disponível em: </w:t>
      </w:r>
      <w:r w:rsidR="00193642" w:rsidRPr="006312F3">
        <w:rPr>
          <w:rFonts w:asciiTheme="minorHAnsi" w:hAnsiTheme="minorHAnsi" w:cstheme="minorHAnsi"/>
          <w:b/>
          <w:sz w:val="16"/>
          <w:szCs w:val="16"/>
        </w:rPr>
        <w:t>https://bit.ly/3kNSjg0</w:t>
      </w:r>
      <w:r w:rsidRPr="006312F3">
        <w:rPr>
          <w:rFonts w:asciiTheme="minorHAnsi" w:hAnsiTheme="minorHAnsi" w:cstheme="minorHAnsi"/>
          <w:b/>
          <w:sz w:val="16"/>
          <w:szCs w:val="16"/>
        </w:rPr>
        <w:t xml:space="preserve">. Acesso em: 25 jul. 2022. </w:t>
      </w:r>
    </w:p>
    <w:p w:rsidR="00AE3AEF" w:rsidRPr="006312F3" w:rsidRDefault="00AE3AEF" w:rsidP="0019364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6312F3">
        <w:rPr>
          <w:rFonts w:asciiTheme="minorHAnsi" w:hAnsiTheme="minorHAnsi" w:cstheme="minorHAnsi"/>
          <w:b/>
          <w:sz w:val="16"/>
          <w:szCs w:val="16"/>
        </w:rPr>
        <w:t xml:space="preserve">3 - Disponível em: </w:t>
      </w:r>
      <w:r w:rsidR="00193642" w:rsidRPr="006312F3">
        <w:rPr>
          <w:rFonts w:asciiTheme="minorHAnsi" w:hAnsiTheme="minorHAnsi" w:cstheme="minorHAnsi"/>
          <w:b/>
          <w:sz w:val="16"/>
          <w:szCs w:val="16"/>
        </w:rPr>
        <w:t>https://bit.ly/39G1JrS</w:t>
      </w:r>
      <w:r w:rsidRPr="006312F3">
        <w:rPr>
          <w:rFonts w:asciiTheme="minorHAnsi" w:hAnsiTheme="minorHAnsi" w:cstheme="minorHAnsi"/>
          <w:b/>
          <w:sz w:val="16"/>
          <w:szCs w:val="16"/>
        </w:rPr>
        <w:t xml:space="preserve">. Acesso em: 25 jul. 2022. </w:t>
      </w:r>
    </w:p>
    <w:p w:rsidR="00AE3AEF" w:rsidRPr="006312F3" w:rsidRDefault="00AE3AEF" w:rsidP="0019364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6312F3">
        <w:rPr>
          <w:rFonts w:asciiTheme="minorHAnsi" w:hAnsiTheme="minorHAnsi" w:cstheme="minorHAnsi"/>
          <w:b/>
          <w:sz w:val="16"/>
          <w:szCs w:val="16"/>
        </w:rPr>
        <w:t xml:space="preserve">4 - Disponível em: </w:t>
      </w:r>
      <w:r w:rsidR="00193642" w:rsidRPr="006312F3">
        <w:rPr>
          <w:rFonts w:asciiTheme="minorHAnsi" w:hAnsiTheme="minorHAnsi" w:cstheme="minorHAnsi"/>
          <w:b/>
          <w:sz w:val="16"/>
          <w:szCs w:val="16"/>
        </w:rPr>
        <w:t>https://bit.ly/359O7CV</w:t>
      </w:r>
      <w:r w:rsidRPr="006312F3">
        <w:rPr>
          <w:rFonts w:asciiTheme="minorHAnsi" w:hAnsiTheme="minorHAnsi" w:cstheme="minorHAnsi"/>
          <w:b/>
          <w:sz w:val="16"/>
          <w:szCs w:val="16"/>
        </w:rPr>
        <w:t xml:space="preserve">. Acesso em: 25 jul. 2022. </w:t>
      </w:r>
    </w:p>
    <w:p w:rsidR="00AE3AEF" w:rsidRPr="006312F3" w:rsidRDefault="00AE3AEF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E3AEF" w:rsidRPr="006312F3" w:rsidRDefault="00AE3AEF" w:rsidP="00AE3A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Qual dessas misturas é uma solução? </w:t>
      </w:r>
    </w:p>
    <w:p w:rsidR="00AE3AEF" w:rsidRPr="006312F3" w:rsidRDefault="00AE3AEF" w:rsidP="00AE3A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1. </w:t>
      </w:r>
    </w:p>
    <w:p w:rsidR="00AE3AEF" w:rsidRPr="006312F3" w:rsidRDefault="00AE3AEF" w:rsidP="00AE3A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2. </w:t>
      </w:r>
    </w:p>
    <w:p w:rsidR="00AE3AEF" w:rsidRPr="006312F3" w:rsidRDefault="00AE3AEF" w:rsidP="00AE3A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3. </w:t>
      </w:r>
    </w:p>
    <w:p w:rsidR="001477B6" w:rsidRPr="006312F3" w:rsidRDefault="00AE3AEF" w:rsidP="00AE3A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>D) 4.</w:t>
      </w: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6312F3" w:rsidRDefault="001477B6" w:rsidP="001477B6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lastRenderedPageBreak/>
        <w:t xml:space="preserve">D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D54B31" w:rsidRPr="006312F3" w:rsidRDefault="00D54B31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Observe a representação das partículas de azeite em água na imagem abaixo. </w:t>
      </w:r>
    </w:p>
    <w:p w:rsidR="00D54B31" w:rsidRPr="006312F3" w:rsidRDefault="00D54B31" w:rsidP="00D54B3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133475" cy="1924050"/>
            <wp:effectExtent l="19050" t="0" r="9525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B31" w:rsidRPr="006312F3" w:rsidRDefault="00D54B31" w:rsidP="00D54B3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12F3">
        <w:rPr>
          <w:rFonts w:asciiTheme="minorHAnsi" w:hAnsiTheme="minorHAnsi" w:cstheme="minorHAnsi"/>
          <w:sz w:val="16"/>
          <w:szCs w:val="16"/>
        </w:rPr>
        <w:t xml:space="preserve">Disponível em: https://bit.ly/3BkU2TT. Acesso em: 25 jul. 2022. Adaptado para fins didáticos. </w:t>
      </w:r>
    </w:p>
    <w:p w:rsidR="00D54B31" w:rsidRPr="006312F3" w:rsidRDefault="00D54B31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Essas partículas estão </w:t>
      </w:r>
    </w:p>
    <w:p w:rsidR="00D54B31" w:rsidRPr="006312F3" w:rsidRDefault="00D54B31" w:rsidP="00D54B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dissolvidas na água. </w:t>
      </w:r>
    </w:p>
    <w:p w:rsidR="00D54B31" w:rsidRPr="006312F3" w:rsidRDefault="00D54B31" w:rsidP="00D54B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modificando o estado da água. </w:t>
      </w:r>
    </w:p>
    <w:p w:rsidR="00D54B31" w:rsidRPr="006312F3" w:rsidRDefault="00D54B31" w:rsidP="00D54B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reagindo com a água. </w:t>
      </w:r>
    </w:p>
    <w:p w:rsidR="001477B6" w:rsidRPr="006312F3" w:rsidRDefault="00D54B31" w:rsidP="00D54B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>D) suspensas na água.</w:t>
      </w: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346E95" w:rsidRPr="006312F3" w:rsidRDefault="00346E95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Observe a imagem abaixo. </w:t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90850" cy="2999544"/>
            <wp:effectExtent l="19050" t="0" r="0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9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6312F3">
        <w:rPr>
          <w:rFonts w:asciiTheme="minorHAnsi" w:hAnsiTheme="minorHAnsi" w:cstheme="minorHAnsi"/>
          <w:sz w:val="16"/>
          <w:szCs w:val="16"/>
        </w:rPr>
        <w:t xml:space="preserve">Disponível em: https://bit.ly/3JjZk3P. Acesso em: 1 ago. 2022. Adaptado para fins didáticos. </w:t>
      </w:r>
    </w:p>
    <w:p w:rsidR="00346E95" w:rsidRPr="006312F3" w:rsidRDefault="00346E95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O nível de organização do corpo humano representado nessa imagem é denominado </w:t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célula. </w:t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órgão. </w:t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sistema. </w:t>
      </w:r>
    </w:p>
    <w:p w:rsidR="001477B6" w:rsidRPr="006312F3" w:rsidRDefault="00346E95" w:rsidP="00346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>D) tecido.</w:t>
      </w:r>
    </w:p>
    <w:p w:rsidR="00AC48DA" w:rsidRPr="006312F3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178B6" w:rsidRPr="006312F3" w:rsidRDefault="003178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6312F3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6312F3">
        <w:rPr>
          <w:rFonts w:ascii="Comic Sans MS" w:hAnsi="Comic Sans MS" w:cs="Courier New"/>
          <w:b/>
          <w:sz w:val="20"/>
          <w:szCs w:val="20"/>
        </w:rPr>
        <w:t>D</w:t>
      </w:r>
      <w:r w:rsidRPr="006312F3">
        <w:rPr>
          <w:rFonts w:ascii="Arial" w:hAnsi="Arial" w:cs="Arial"/>
          <w:b/>
          <w:sz w:val="22"/>
          <w:szCs w:val="22"/>
        </w:rPr>
        <w:t xml:space="preserve">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312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6312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312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6312F3">
        <w:rPr>
          <w:rFonts w:ascii="Comic Sans MS" w:hAnsi="Comic Sans MS" w:cs="Courier New"/>
          <w:b/>
          <w:sz w:val="20"/>
          <w:szCs w:val="20"/>
        </w:rPr>
        <w:t>◊</w:t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Para fazer uma experiência sobre transformações da matéria, um professor pediu que cada aluno realizasse uma tarefa. As tarefas que alguns alunos realizaram encontram-se descritas no quadro abaixo. </w:t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81350" cy="1076325"/>
            <wp:effectExtent l="19050" t="0" r="0" b="0"/>
            <wp:docPr id="1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De acordo com esse quadro, a transformação química da matéria foi realizada pelo aluno </w:t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A) Alan. </w:t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B) Bruno. </w:t>
      </w:r>
    </w:p>
    <w:p w:rsidR="00346E95" w:rsidRPr="006312F3" w:rsidRDefault="00346E95" w:rsidP="00346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6312F3">
        <w:rPr>
          <w:rFonts w:asciiTheme="minorHAnsi" w:hAnsiTheme="minorHAnsi" w:cstheme="minorHAnsi"/>
        </w:rPr>
        <w:t xml:space="preserve">C) Diego. </w:t>
      </w:r>
    </w:p>
    <w:p w:rsidR="00AC48DA" w:rsidRPr="006312F3" w:rsidRDefault="00346E95" w:rsidP="00346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312F3">
        <w:rPr>
          <w:rFonts w:asciiTheme="minorHAnsi" w:hAnsiTheme="minorHAnsi" w:cstheme="minorHAnsi"/>
        </w:rPr>
        <w:t>D) Leandro.</w:t>
      </w:r>
    </w:p>
    <w:p w:rsidR="00AC48DA" w:rsidRPr="006312F3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C48DA" w:rsidRPr="006312F3" w:rsidRDefault="00CF1988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Gabarito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D      (03):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C      (05): A      (06):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A      (08): A      (09):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D      (11): A      (12): B</w:t>
      </w:r>
    </w:p>
    <w:sectPr w:rsidR="00AC48DA" w:rsidRPr="006312F3" w:rsidSect="00CF1988">
      <w:footerReference w:type="default" r:id="rId19"/>
      <w:headerReference w:type="first" r:id="rId2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A96" w:rsidRDefault="00716A96" w:rsidP="009C58D0">
      <w:r>
        <w:separator/>
      </w:r>
    </w:p>
  </w:endnote>
  <w:endnote w:type="continuationSeparator" w:id="0">
    <w:p w:rsidR="00716A96" w:rsidRDefault="00716A96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A96" w:rsidRDefault="00716A96" w:rsidP="009C58D0">
      <w:r>
        <w:separator/>
      </w:r>
    </w:p>
  </w:footnote>
  <w:footnote w:type="continuationSeparator" w:id="0">
    <w:p w:rsidR="00716A96" w:rsidRDefault="00716A96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299"/>
    <w:rsid w:val="00000897"/>
    <w:rsid w:val="00035169"/>
    <w:rsid w:val="0004164B"/>
    <w:rsid w:val="00051415"/>
    <w:rsid w:val="00060D81"/>
    <w:rsid w:val="00073D8A"/>
    <w:rsid w:val="00092E34"/>
    <w:rsid w:val="000969EF"/>
    <w:rsid w:val="000B036B"/>
    <w:rsid w:val="000C06EC"/>
    <w:rsid w:val="001019B1"/>
    <w:rsid w:val="00134014"/>
    <w:rsid w:val="0014453F"/>
    <w:rsid w:val="001477B6"/>
    <w:rsid w:val="001911D4"/>
    <w:rsid w:val="00193642"/>
    <w:rsid w:val="001B43A3"/>
    <w:rsid w:val="001B57C1"/>
    <w:rsid w:val="001B663B"/>
    <w:rsid w:val="001C1A1E"/>
    <w:rsid w:val="001C5B20"/>
    <w:rsid w:val="0020020C"/>
    <w:rsid w:val="002236C9"/>
    <w:rsid w:val="0023230E"/>
    <w:rsid w:val="002B2465"/>
    <w:rsid w:val="002C5410"/>
    <w:rsid w:val="002D70D7"/>
    <w:rsid w:val="00311A50"/>
    <w:rsid w:val="003178B6"/>
    <w:rsid w:val="00346E95"/>
    <w:rsid w:val="00350CD2"/>
    <w:rsid w:val="00361DB7"/>
    <w:rsid w:val="0037014E"/>
    <w:rsid w:val="00371136"/>
    <w:rsid w:val="00375FF0"/>
    <w:rsid w:val="003802EA"/>
    <w:rsid w:val="00385BA9"/>
    <w:rsid w:val="003A3C92"/>
    <w:rsid w:val="003C1B07"/>
    <w:rsid w:val="003C6EDC"/>
    <w:rsid w:val="003F656E"/>
    <w:rsid w:val="0045271D"/>
    <w:rsid w:val="00452776"/>
    <w:rsid w:val="00460DAD"/>
    <w:rsid w:val="00474C35"/>
    <w:rsid w:val="00477ADF"/>
    <w:rsid w:val="00485B5B"/>
    <w:rsid w:val="004A619E"/>
    <w:rsid w:val="004C0F69"/>
    <w:rsid w:val="00503A36"/>
    <w:rsid w:val="00526200"/>
    <w:rsid w:val="00530F81"/>
    <w:rsid w:val="005C3234"/>
    <w:rsid w:val="005C5890"/>
    <w:rsid w:val="00621582"/>
    <w:rsid w:val="00621D9A"/>
    <w:rsid w:val="006312F3"/>
    <w:rsid w:val="0063439E"/>
    <w:rsid w:val="00643079"/>
    <w:rsid w:val="006965C4"/>
    <w:rsid w:val="00696DDD"/>
    <w:rsid w:val="006D0C62"/>
    <w:rsid w:val="006D1E2F"/>
    <w:rsid w:val="0071307D"/>
    <w:rsid w:val="00716A96"/>
    <w:rsid w:val="00743846"/>
    <w:rsid w:val="00757BB7"/>
    <w:rsid w:val="00776160"/>
    <w:rsid w:val="0078399F"/>
    <w:rsid w:val="007C0F86"/>
    <w:rsid w:val="007C37EA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374C1"/>
    <w:rsid w:val="00962DF9"/>
    <w:rsid w:val="009654EC"/>
    <w:rsid w:val="00972DA5"/>
    <w:rsid w:val="009C58D0"/>
    <w:rsid w:val="00A327CA"/>
    <w:rsid w:val="00A341E5"/>
    <w:rsid w:val="00A46225"/>
    <w:rsid w:val="00A73605"/>
    <w:rsid w:val="00A94163"/>
    <w:rsid w:val="00AC48DA"/>
    <w:rsid w:val="00AE3AEF"/>
    <w:rsid w:val="00AF10E1"/>
    <w:rsid w:val="00AF684F"/>
    <w:rsid w:val="00B0450F"/>
    <w:rsid w:val="00B04C70"/>
    <w:rsid w:val="00B51413"/>
    <w:rsid w:val="00B832FB"/>
    <w:rsid w:val="00B87AF9"/>
    <w:rsid w:val="00B90E61"/>
    <w:rsid w:val="00BB1055"/>
    <w:rsid w:val="00BB5CC3"/>
    <w:rsid w:val="00BB70F6"/>
    <w:rsid w:val="00BC61FC"/>
    <w:rsid w:val="00C22D75"/>
    <w:rsid w:val="00C53DF6"/>
    <w:rsid w:val="00C738D6"/>
    <w:rsid w:val="00C74E76"/>
    <w:rsid w:val="00C8159E"/>
    <w:rsid w:val="00C82625"/>
    <w:rsid w:val="00C91DD3"/>
    <w:rsid w:val="00CD02F9"/>
    <w:rsid w:val="00CD6634"/>
    <w:rsid w:val="00CE6E87"/>
    <w:rsid w:val="00CF1988"/>
    <w:rsid w:val="00D0386F"/>
    <w:rsid w:val="00D54B31"/>
    <w:rsid w:val="00D66EB3"/>
    <w:rsid w:val="00D82238"/>
    <w:rsid w:val="00D87477"/>
    <w:rsid w:val="00D97645"/>
    <w:rsid w:val="00DB344F"/>
    <w:rsid w:val="00DB4D7E"/>
    <w:rsid w:val="00DB53A1"/>
    <w:rsid w:val="00DC1A16"/>
    <w:rsid w:val="00DC3EAC"/>
    <w:rsid w:val="00DD59D8"/>
    <w:rsid w:val="00DF5BC3"/>
    <w:rsid w:val="00E005C1"/>
    <w:rsid w:val="00E15482"/>
    <w:rsid w:val="00E22816"/>
    <w:rsid w:val="00E64C6F"/>
    <w:rsid w:val="00E664F3"/>
    <w:rsid w:val="00E66F2D"/>
    <w:rsid w:val="00E70446"/>
    <w:rsid w:val="00E77EBF"/>
    <w:rsid w:val="00F13004"/>
    <w:rsid w:val="00F16961"/>
    <w:rsid w:val="00F47C24"/>
    <w:rsid w:val="00F53B14"/>
    <w:rsid w:val="00F638EE"/>
    <w:rsid w:val="00F6767B"/>
    <w:rsid w:val="00F9212B"/>
    <w:rsid w:val="00F93F27"/>
    <w:rsid w:val="00FA3988"/>
    <w:rsid w:val="00FB1351"/>
    <w:rsid w:val="00FB654C"/>
    <w:rsid w:val="00FC0AED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B8CA6"/>
  <w15:docId w15:val="{05E2AEC4-2CFB-4838-A985-10AE859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CF1988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CF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1B1D-CA0C-458B-B963-F44E4DC3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2025-11-22T16:44:00Z</dcterms:created>
  <dcterms:modified xsi:type="dcterms:W3CDTF">2025-11-22T16:44:00Z</dcterms:modified>
</cp:coreProperties>
</file>