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7B6" w:rsidRPr="001305DA" w:rsidRDefault="001477B6" w:rsidP="001477B6">
      <w:pPr>
        <w:jc w:val="center"/>
        <w:rPr>
          <w:rFonts w:ascii="Arial" w:hAnsi="Arial" w:cs="Arial"/>
          <w:sz w:val="22"/>
          <w:szCs w:val="22"/>
        </w:rPr>
      </w:pPr>
    </w:p>
    <w:tbl>
      <w:tblPr>
        <w:tblStyle w:val="TableGrid"/>
        <w:tblpPr w:vertAnchor="text" w:horzAnchor="page" w:tblpX="890" w:tblpY="-418"/>
        <w:tblOverlap w:val="never"/>
        <w:tblW w:w="10437" w:type="dxa"/>
        <w:tblInd w:w="0" w:type="dxa"/>
        <w:tblCellMar>
          <w:top w:w="19" w:type="dxa"/>
          <w:left w:w="107" w:type="dxa"/>
          <w:right w:w="59" w:type="dxa"/>
        </w:tblCellMar>
        <w:tblLook w:val="04A0" w:firstRow="1" w:lastRow="0" w:firstColumn="1" w:lastColumn="0" w:noHBand="0" w:noVBand="1"/>
      </w:tblPr>
      <w:tblGrid>
        <w:gridCol w:w="7110"/>
        <w:gridCol w:w="3327"/>
      </w:tblGrid>
      <w:tr w:rsidR="00236BF0" w:rsidRPr="0094491D" w:rsidTr="00BD3863">
        <w:trPr>
          <w:trHeight w:val="265"/>
        </w:trPr>
        <w:tc>
          <w:tcPr>
            <w:tcW w:w="10437"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236BF0" w:rsidRPr="0094491D" w:rsidRDefault="00236BF0" w:rsidP="00BD3863">
            <w:pPr>
              <w:suppressAutoHyphens w:val="0"/>
              <w:spacing w:line="254" w:lineRule="auto"/>
              <w:jc w:val="center"/>
              <w:rPr>
                <w:lang w:eastAsia="en-US"/>
              </w:rPr>
            </w:pPr>
            <w:r>
              <w:rPr>
                <w:rFonts w:ascii="Arial" w:hAnsi="Arial"/>
                <w:sz w:val="28"/>
                <w:lang w:eastAsia="en-US"/>
              </w:rPr>
              <w:t>SIMULADO DE CIÊNCIAS</w:t>
            </w:r>
          </w:p>
        </w:tc>
      </w:tr>
      <w:tr w:rsidR="00236BF0" w:rsidRPr="0094491D" w:rsidTr="00BD3863">
        <w:trPr>
          <w:trHeight w:val="310"/>
        </w:trPr>
        <w:tc>
          <w:tcPr>
            <w:tcW w:w="10437" w:type="dxa"/>
            <w:gridSpan w:val="2"/>
            <w:tcBorders>
              <w:top w:val="single" w:sz="4" w:space="0" w:color="000000"/>
              <w:left w:val="single" w:sz="4" w:space="0" w:color="000000"/>
              <w:bottom w:val="single" w:sz="4" w:space="0" w:color="000000"/>
              <w:right w:val="single" w:sz="4" w:space="0" w:color="000000"/>
            </w:tcBorders>
            <w:hideMark/>
          </w:tcPr>
          <w:p w:rsidR="00236BF0" w:rsidRPr="0094491D" w:rsidRDefault="00236BF0" w:rsidP="00BD3863">
            <w:pPr>
              <w:suppressAutoHyphens w:val="0"/>
              <w:spacing w:line="254" w:lineRule="auto"/>
              <w:rPr>
                <w:rFonts w:ascii="Arial" w:hAnsi="Arial"/>
                <w:lang w:eastAsia="en-US"/>
              </w:rPr>
            </w:pPr>
            <w:r w:rsidRPr="0094491D">
              <w:rPr>
                <w:rFonts w:ascii="Arial" w:hAnsi="Arial"/>
                <w:sz w:val="28"/>
                <w:lang w:eastAsia="en-US"/>
              </w:rPr>
              <w:t>Escola:</w:t>
            </w:r>
          </w:p>
        </w:tc>
      </w:tr>
      <w:tr w:rsidR="00236BF0" w:rsidRPr="0094491D" w:rsidTr="00BD3863">
        <w:trPr>
          <w:trHeight w:val="336"/>
        </w:trPr>
        <w:tc>
          <w:tcPr>
            <w:tcW w:w="7110" w:type="dxa"/>
            <w:tcBorders>
              <w:top w:val="single" w:sz="4" w:space="0" w:color="000000"/>
              <w:left w:val="single" w:sz="4" w:space="0" w:color="000000"/>
              <w:bottom w:val="single" w:sz="4" w:space="0" w:color="000000"/>
              <w:right w:val="single" w:sz="4" w:space="0" w:color="000000"/>
            </w:tcBorders>
            <w:hideMark/>
          </w:tcPr>
          <w:p w:rsidR="00236BF0" w:rsidRPr="0094491D" w:rsidRDefault="00236BF0" w:rsidP="00BD3863">
            <w:pPr>
              <w:suppressAutoHyphens w:val="0"/>
              <w:spacing w:line="254" w:lineRule="auto"/>
              <w:rPr>
                <w:rFonts w:ascii="Arial" w:hAnsi="Arial"/>
                <w:lang w:eastAsia="en-US"/>
              </w:rPr>
            </w:pPr>
            <w:r w:rsidRPr="0094491D">
              <w:rPr>
                <w:rFonts w:ascii="Arial" w:hAnsi="Arial"/>
                <w:sz w:val="28"/>
                <w:lang w:eastAsia="en-US"/>
              </w:rPr>
              <w:t>Professor (a):</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236BF0" w:rsidRPr="0094491D" w:rsidRDefault="00236BF0" w:rsidP="00BD3863">
            <w:pPr>
              <w:suppressAutoHyphens w:val="0"/>
              <w:spacing w:line="254" w:lineRule="auto"/>
              <w:rPr>
                <w:rFonts w:ascii="Arial" w:hAnsi="Arial"/>
                <w:lang w:eastAsia="en-US"/>
              </w:rPr>
            </w:pPr>
            <w:proofErr w:type="gramStart"/>
            <w:r w:rsidRPr="0094491D">
              <w:rPr>
                <w:rFonts w:ascii="Arial" w:hAnsi="Arial"/>
                <w:sz w:val="28"/>
                <w:lang w:eastAsia="en-US"/>
              </w:rPr>
              <w:t>Data:_</w:t>
            </w:r>
            <w:proofErr w:type="gramEnd"/>
            <w:r w:rsidRPr="0094491D">
              <w:rPr>
                <w:rFonts w:ascii="Arial" w:hAnsi="Arial"/>
                <w:sz w:val="28"/>
                <w:lang w:eastAsia="en-US"/>
              </w:rPr>
              <w:t>___/_____/______</w:t>
            </w:r>
            <w:r w:rsidRPr="0094491D">
              <w:rPr>
                <w:rFonts w:ascii="Arial" w:hAnsi="Arial"/>
                <w:lang w:eastAsia="en-US"/>
              </w:rPr>
              <w:t xml:space="preserve"> </w:t>
            </w:r>
          </w:p>
        </w:tc>
      </w:tr>
      <w:tr w:rsidR="00236BF0" w:rsidRPr="0094491D" w:rsidTr="00BD3863">
        <w:trPr>
          <w:trHeight w:val="373"/>
        </w:trPr>
        <w:tc>
          <w:tcPr>
            <w:tcW w:w="7110" w:type="dxa"/>
            <w:tcBorders>
              <w:top w:val="single" w:sz="4" w:space="0" w:color="000000"/>
              <w:left w:val="single" w:sz="4" w:space="0" w:color="000000"/>
              <w:bottom w:val="single" w:sz="4" w:space="0" w:color="000000"/>
              <w:right w:val="single" w:sz="4" w:space="0" w:color="000000"/>
            </w:tcBorders>
            <w:hideMark/>
          </w:tcPr>
          <w:p w:rsidR="00236BF0" w:rsidRPr="0094491D" w:rsidRDefault="00236BF0" w:rsidP="00BD3863">
            <w:pPr>
              <w:suppressAutoHyphens w:val="0"/>
              <w:spacing w:line="254" w:lineRule="auto"/>
              <w:rPr>
                <w:rFonts w:ascii="Arial" w:hAnsi="Arial"/>
                <w:lang w:eastAsia="en-US"/>
              </w:rPr>
            </w:pPr>
            <w:proofErr w:type="spellStart"/>
            <w:r w:rsidRPr="0094491D">
              <w:rPr>
                <w:rFonts w:ascii="Arial" w:hAnsi="Arial"/>
                <w:sz w:val="28"/>
                <w:lang w:eastAsia="en-US"/>
              </w:rPr>
              <w:t>Estudante</w:t>
            </w:r>
            <w:proofErr w:type="spellEnd"/>
            <w:r w:rsidRPr="0094491D">
              <w:rPr>
                <w:rFonts w:ascii="Arial" w:hAnsi="Arial"/>
                <w:sz w:val="28"/>
                <w:lang w:eastAsia="en-US"/>
              </w:rPr>
              <w:t>:</w:t>
            </w:r>
            <w:r w:rsidRPr="0094491D">
              <w:rPr>
                <w:rFonts w:ascii="Arial" w:hAnsi="Arial"/>
                <w:lang w:eastAsia="en-US"/>
              </w:rPr>
              <w:t xml:space="preserve"> </w:t>
            </w:r>
          </w:p>
        </w:tc>
        <w:tc>
          <w:tcPr>
            <w:tcW w:w="3327" w:type="dxa"/>
            <w:tcBorders>
              <w:top w:val="single" w:sz="4" w:space="0" w:color="000000"/>
              <w:left w:val="single" w:sz="4" w:space="0" w:color="000000"/>
              <w:bottom w:val="single" w:sz="4" w:space="0" w:color="000000"/>
              <w:right w:val="single" w:sz="4" w:space="0" w:color="000000"/>
            </w:tcBorders>
            <w:hideMark/>
          </w:tcPr>
          <w:p w:rsidR="00236BF0" w:rsidRPr="0094491D" w:rsidRDefault="00236BF0" w:rsidP="00BD3863">
            <w:pPr>
              <w:suppressAutoHyphens w:val="0"/>
              <w:spacing w:line="254" w:lineRule="auto"/>
              <w:rPr>
                <w:rFonts w:ascii="Arial" w:hAnsi="Arial"/>
                <w:lang w:eastAsia="en-US"/>
              </w:rPr>
            </w:pPr>
            <w:proofErr w:type="spellStart"/>
            <w:r w:rsidRPr="0094491D">
              <w:rPr>
                <w:rFonts w:ascii="Arial" w:hAnsi="Arial"/>
                <w:sz w:val="28"/>
                <w:lang w:eastAsia="en-US"/>
              </w:rPr>
              <w:t>Turma</w:t>
            </w:r>
            <w:proofErr w:type="spellEnd"/>
            <w:r w:rsidRPr="0094491D">
              <w:rPr>
                <w:rFonts w:ascii="Arial" w:hAnsi="Arial"/>
                <w:sz w:val="28"/>
                <w:lang w:eastAsia="en-US"/>
              </w:rPr>
              <w:t>:</w:t>
            </w:r>
          </w:p>
        </w:tc>
      </w:tr>
    </w:tbl>
    <w:p w:rsidR="001477B6" w:rsidRPr="001305DA" w:rsidRDefault="00236BF0" w:rsidP="00236BF0">
      <w:pPr>
        <w:ind w:firstLine="567"/>
        <w:jc w:val="center"/>
        <w:rPr>
          <w:rFonts w:asciiTheme="minorHAnsi" w:hAnsiTheme="minorHAnsi" w:cstheme="minorHAnsi"/>
        </w:rPr>
      </w:pPr>
      <w:r w:rsidRPr="00710FF8">
        <w:rPr>
          <w:rFonts w:ascii="Arial" w:hAnsi="Arial" w:cs="Arial"/>
          <w:noProof/>
          <w:sz w:val="22"/>
          <w:szCs w:val="22"/>
          <w:lang w:eastAsia="pt-BR"/>
        </w:rPr>
        <w:drawing>
          <wp:inline distT="0" distB="0" distL="0" distR="0" wp14:anchorId="6E84E92E" wp14:editId="7BF283FE">
            <wp:extent cx="1691787" cy="2027096"/>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1787" cy="2027096"/>
                    </a:xfrm>
                    <a:prstGeom prst="rect">
                      <a:avLst/>
                    </a:prstGeom>
                  </pic:spPr>
                </pic:pic>
              </a:graphicData>
            </a:graphic>
          </wp:inline>
        </w:drawing>
      </w:r>
    </w:p>
    <w:p w:rsidR="001477B6" w:rsidRPr="001305DA" w:rsidRDefault="001477B6" w:rsidP="001477B6">
      <w:pPr>
        <w:pStyle w:val="NormalWeb"/>
        <w:shd w:val="clear" w:color="auto" w:fill="FFFFFF"/>
        <w:spacing w:before="0" w:after="0"/>
        <w:jc w:val="center"/>
        <w:rPr>
          <w:rStyle w:val="Forte"/>
          <w:rFonts w:ascii="Arial Black" w:hAnsi="Arial Black" w:cs="Arial"/>
          <w:sz w:val="20"/>
          <w:szCs w:val="20"/>
        </w:rPr>
      </w:pPr>
      <w:proofErr w:type="gramStart"/>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r w:rsidRPr="001305DA">
        <w:rPr>
          <w:rFonts w:ascii="Comic Sans MS" w:hAnsi="Comic Sans MS" w:cs="Courier New"/>
          <w:b/>
          <w:sz w:val="20"/>
          <w:szCs w:val="20"/>
          <w:shd w:val="clear" w:color="auto" w:fill="C0C0C0"/>
        </w:rPr>
        <w:t>Questão</w:t>
      </w:r>
      <w:proofErr w:type="gram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1 </w:t>
      </w:r>
      <w:r w:rsidRPr="001305DA">
        <w:rPr>
          <w:rFonts w:ascii="Arial Black" w:hAnsi="Arial Black" w:cs="Arial"/>
          <w:b/>
          <w:sz w:val="22"/>
          <w:szCs w:val="22"/>
        </w:rPr>
        <w:t>–––––––––––––––––––––––––––</w:t>
      </w:r>
      <w:r w:rsidRPr="001305DA">
        <w:rPr>
          <w:rFonts w:ascii="Comic Sans MS" w:hAnsi="Comic Sans MS" w:cs="Courier New"/>
          <w:b/>
          <w:sz w:val="20"/>
          <w:szCs w:val="20"/>
        </w:rPr>
        <w:t>◊</w:t>
      </w:r>
    </w:p>
    <w:p w:rsidR="007C614F" w:rsidRPr="001305DA" w:rsidRDefault="007C614F" w:rsidP="007C614F">
      <w:pPr>
        <w:ind w:firstLine="567"/>
        <w:jc w:val="both"/>
        <w:rPr>
          <w:rFonts w:asciiTheme="minorHAnsi" w:hAnsiTheme="minorHAnsi"/>
        </w:rPr>
      </w:pPr>
      <w:r w:rsidRPr="001305DA">
        <w:rPr>
          <w:rFonts w:asciiTheme="minorHAnsi" w:hAnsiTheme="minorHAnsi"/>
        </w:rPr>
        <w:t xml:space="preserve">Observe, nas imagens abaixo, a utilização de um equipamento em uma série de exercícios físicos. </w:t>
      </w:r>
    </w:p>
    <w:p w:rsidR="007C614F" w:rsidRPr="001305DA" w:rsidRDefault="007C614F" w:rsidP="007C614F">
      <w:pPr>
        <w:jc w:val="center"/>
        <w:rPr>
          <w:rFonts w:asciiTheme="minorHAnsi" w:hAnsiTheme="minorHAnsi"/>
        </w:rPr>
      </w:pPr>
      <w:r w:rsidRPr="001305DA">
        <w:rPr>
          <w:rFonts w:asciiTheme="minorHAnsi" w:hAnsiTheme="minorHAnsi"/>
          <w:noProof/>
          <w:lang w:eastAsia="pt-BR"/>
        </w:rPr>
        <w:drawing>
          <wp:inline distT="0" distB="0" distL="0" distR="0">
            <wp:extent cx="3276600" cy="1066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066800"/>
                    </a:xfrm>
                    <a:prstGeom prst="rect">
                      <a:avLst/>
                    </a:prstGeom>
                    <a:noFill/>
                    <a:ln>
                      <a:noFill/>
                    </a:ln>
                  </pic:spPr>
                </pic:pic>
              </a:graphicData>
            </a:graphic>
          </wp:inline>
        </w:drawing>
      </w:r>
    </w:p>
    <w:p w:rsidR="007C614F" w:rsidRPr="001305DA" w:rsidRDefault="007C614F" w:rsidP="007C614F">
      <w:pPr>
        <w:jc w:val="right"/>
        <w:rPr>
          <w:rFonts w:asciiTheme="minorHAnsi" w:hAnsiTheme="minorHAnsi"/>
          <w:sz w:val="16"/>
          <w:szCs w:val="16"/>
        </w:rPr>
      </w:pPr>
      <w:r w:rsidRPr="001305DA">
        <w:rPr>
          <w:rFonts w:asciiTheme="minorHAnsi" w:hAnsiTheme="minorHAnsi"/>
          <w:sz w:val="16"/>
          <w:szCs w:val="16"/>
        </w:rPr>
        <w:t xml:space="preserve">Disponível em: https://bit.ly/3J37rBo. Acesso em: 15 dez. 2021. Adaptado para fins didáticos. </w:t>
      </w:r>
    </w:p>
    <w:p w:rsidR="007C614F" w:rsidRPr="001305DA" w:rsidRDefault="007C614F" w:rsidP="007C614F">
      <w:pPr>
        <w:jc w:val="right"/>
        <w:rPr>
          <w:rFonts w:asciiTheme="minorHAnsi" w:hAnsiTheme="minorHAnsi"/>
          <w:sz w:val="16"/>
          <w:szCs w:val="16"/>
        </w:rPr>
      </w:pPr>
    </w:p>
    <w:p w:rsidR="007C614F" w:rsidRPr="001305DA" w:rsidRDefault="007C614F" w:rsidP="001477B6">
      <w:pPr>
        <w:jc w:val="both"/>
        <w:rPr>
          <w:rFonts w:asciiTheme="minorHAnsi" w:hAnsiTheme="minorHAnsi"/>
        </w:rPr>
      </w:pPr>
      <w:r w:rsidRPr="001305DA">
        <w:rPr>
          <w:rFonts w:asciiTheme="minorHAnsi" w:hAnsiTheme="minorHAnsi"/>
        </w:rPr>
        <w:t>Com base nessas imagens, o equipamento é capaz de</w:t>
      </w:r>
    </w:p>
    <w:p w:rsidR="007C614F" w:rsidRPr="001305DA" w:rsidRDefault="007C614F" w:rsidP="007C614F">
      <w:pPr>
        <w:ind w:left="142"/>
        <w:jc w:val="both"/>
        <w:rPr>
          <w:rFonts w:asciiTheme="minorHAnsi" w:hAnsiTheme="minorHAnsi"/>
        </w:rPr>
      </w:pPr>
      <w:r w:rsidRPr="001305DA">
        <w:rPr>
          <w:rFonts w:asciiTheme="minorHAnsi" w:hAnsiTheme="minorHAnsi"/>
        </w:rPr>
        <w:t xml:space="preserve">A) se dividir. </w:t>
      </w:r>
    </w:p>
    <w:p w:rsidR="007C614F" w:rsidRPr="001305DA" w:rsidRDefault="007C614F" w:rsidP="007C614F">
      <w:pPr>
        <w:ind w:left="142"/>
        <w:jc w:val="both"/>
        <w:rPr>
          <w:rFonts w:asciiTheme="minorHAnsi" w:hAnsiTheme="minorHAnsi"/>
        </w:rPr>
      </w:pPr>
      <w:r w:rsidRPr="001305DA">
        <w:rPr>
          <w:rFonts w:asciiTheme="minorHAnsi" w:hAnsiTheme="minorHAnsi"/>
        </w:rPr>
        <w:t xml:space="preserve">B) se esticar. </w:t>
      </w:r>
    </w:p>
    <w:p w:rsidR="007C614F" w:rsidRPr="001305DA" w:rsidRDefault="007C614F" w:rsidP="007C614F">
      <w:pPr>
        <w:ind w:left="142"/>
        <w:jc w:val="both"/>
        <w:rPr>
          <w:rFonts w:asciiTheme="minorHAnsi" w:hAnsiTheme="minorHAnsi"/>
        </w:rPr>
      </w:pPr>
      <w:r w:rsidRPr="001305DA">
        <w:rPr>
          <w:rFonts w:asciiTheme="minorHAnsi" w:hAnsiTheme="minorHAnsi"/>
        </w:rPr>
        <w:t xml:space="preserve">C) se expandir. </w:t>
      </w:r>
    </w:p>
    <w:p w:rsidR="001477B6" w:rsidRPr="001305DA" w:rsidRDefault="007C614F" w:rsidP="007C614F">
      <w:pPr>
        <w:ind w:left="142"/>
        <w:jc w:val="both"/>
        <w:rPr>
          <w:rFonts w:asciiTheme="minorHAnsi" w:hAnsiTheme="minorHAnsi" w:cstheme="minorHAnsi"/>
        </w:rPr>
      </w:pPr>
      <w:r w:rsidRPr="001305DA">
        <w:rPr>
          <w:rFonts w:asciiTheme="minorHAnsi" w:hAnsiTheme="minorHAnsi"/>
        </w:rPr>
        <w:t>D) se comprimir</w:t>
      </w:r>
    </w:p>
    <w:p w:rsidR="00AC48DA" w:rsidRPr="001305DA" w:rsidRDefault="00AC48DA" w:rsidP="001477B6">
      <w:pPr>
        <w:jc w:val="both"/>
        <w:rPr>
          <w:rFonts w:asciiTheme="minorHAnsi" w:hAnsiTheme="minorHAnsi" w:cstheme="minorHAnsi"/>
        </w:rPr>
      </w:pPr>
    </w:p>
    <w:p w:rsidR="001477B6" w:rsidRPr="001305DA" w:rsidRDefault="001477B6" w:rsidP="001477B6">
      <w:pPr>
        <w:pStyle w:val="NormalWeb"/>
        <w:shd w:val="clear" w:color="auto" w:fill="FFFFFF"/>
        <w:spacing w:before="0" w:after="0"/>
        <w:jc w:val="center"/>
        <w:rPr>
          <w:rFonts w:ascii="Comic Sans MS" w:hAnsi="Comic Sans MS" w:cs="Courier New"/>
          <w:b/>
          <w:sz w:val="20"/>
          <w:szCs w:val="20"/>
        </w:rPr>
      </w:pPr>
      <w:proofErr w:type="spellStart"/>
      <w:r w:rsidRPr="001305DA">
        <w:rPr>
          <w:rFonts w:ascii="Comic Sans MS" w:hAnsi="Comic Sans MS" w:cs="Courier New"/>
          <w:b/>
          <w:sz w:val="20"/>
          <w:szCs w:val="20"/>
        </w:rPr>
        <w:t>D</w:t>
      </w:r>
      <w:r w:rsidRPr="001305DA">
        <w:rPr>
          <w:rFonts w:ascii="Comic Sans MS" w:hAnsi="Comic Sans MS" w:cs="Courier New"/>
          <w:b/>
          <w:sz w:val="20"/>
          <w:szCs w:val="20"/>
          <w:shd w:val="clear" w:color="auto" w:fill="C0C0C0"/>
        </w:rPr>
        <w:t>Questão</w:t>
      </w:r>
      <w:proofErr w:type="spell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2 </w:t>
      </w:r>
      <w:r w:rsidRPr="001305DA">
        <w:rPr>
          <w:rFonts w:ascii="Arial Black" w:hAnsi="Arial Black" w:cs="Arial"/>
          <w:b/>
          <w:sz w:val="22"/>
          <w:szCs w:val="22"/>
        </w:rPr>
        <w:t>–––––––––––––––––––––––––––</w:t>
      </w:r>
      <w:r w:rsidRPr="001305DA">
        <w:rPr>
          <w:rFonts w:ascii="Comic Sans MS" w:hAnsi="Comic Sans MS" w:cs="Courier New"/>
          <w:b/>
          <w:sz w:val="20"/>
          <w:szCs w:val="20"/>
        </w:rPr>
        <w:t>◊</w:t>
      </w:r>
    </w:p>
    <w:p w:rsidR="003A3AF5" w:rsidRPr="001305DA" w:rsidRDefault="003A3AF5" w:rsidP="003A3AF5">
      <w:pPr>
        <w:pStyle w:val="NormalWeb"/>
        <w:shd w:val="clear" w:color="auto" w:fill="FFFFFF"/>
        <w:spacing w:before="0" w:after="0"/>
        <w:jc w:val="both"/>
        <w:rPr>
          <w:rFonts w:asciiTheme="minorHAnsi" w:hAnsiTheme="minorHAnsi"/>
        </w:rPr>
      </w:pPr>
      <w:r w:rsidRPr="001305DA">
        <w:rPr>
          <w:rFonts w:asciiTheme="minorHAnsi" w:hAnsiTheme="minorHAnsi"/>
        </w:rPr>
        <w:t xml:space="preserve">Leia o texto abaixo. </w:t>
      </w:r>
    </w:p>
    <w:p w:rsidR="00425988" w:rsidRPr="001305DA" w:rsidRDefault="003A3AF5" w:rsidP="00425988">
      <w:pPr>
        <w:pStyle w:val="NormalWeb"/>
        <w:shd w:val="clear" w:color="auto" w:fill="FFFFFF"/>
        <w:spacing w:before="0" w:after="0"/>
        <w:jc w:val="center"/>
        <w:rPr>
          <w:rFonts w:asciiTheme="minorHAnsi" w:hAnsiTheme="minorHAnsi"/>
          <w:b/>
        </w:rPr>
      </w:pPr>
      <w:r w:rsidRPr="001305DA">
        <w:rPr>
          <w:rFonts w:asciiTheme="minorHAnsi" w:hAnsiTheme="minorHAnsi"/>
          <w:b/>
        </w:rPr>
        <w:t>Ciclo da água</w:t>
      </w:r>
    </w:p>
    <w:p w:rsidR="003A3AF5" w:rsidRPr="001305DA" w:rsidRDefault="003A3AF5" w:rsidP="003A3AF5">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A água é uma substância extremamente importante para os seres vivos, sendo, portanto, essencial para a manutenção da vida na Terra. Ela é encontrada em sua forma líquida, gasosa e sólida na natureza e cerca de 97% dela está presente no oceano. A água sofre mudanças em seu estado físico constantemente e circula entre os seres vivos, rios, mares, lagos, solo e atmosfera. Chamamos esse processo de ciclo da água ou ciclo hidrológico. [...] </w:t>
      </w:r>
    </w:p>
    <w:p w:rsidR="003A3AF5" w:rsidRPr="001305DA" w:rsidRDefault="003A3AF5" w:rsidP="003A3AF5">
      <w:pPr>
        <w:pStyle w:val="NormalWeb"/>
        <w:shd w:val="clear" w:color="auto" w:fill="FFFFFF"/>
        <w:spacing w:before="0" w:after="0"/>
        <w:jc w:val="right"/>
        <w:rPr>
          <w:rFonts w:asciiTheme="minorHAnsi" w:hAnsiTheme="minorHAnsi"/>
          <w:sz w:val="16"/>
          <w:szCs w:val="16"/>
        </w:rPr>
      </w:pPr>
      <w:r w:rsidRPr="001305DA">
        <w:rPr>
          <w:rFonts w:asciiTheme="minorHAnsi" w:hAnsiTheme="minorHAnsi"/>
          <w:sz w:val="16"/>
          <w:szCs w:val="16"/>
        </w:rPr>
        <w:t xml:space="preserve">Disponível em: https://bit.ly/2D6dTKM. Acesso em: 26 ago. 2020. Fragmento. </w:t>
      </w:r>
    </w:p>
    <w:p w:rsidR="003A3AF5" w:rsidRPr="001305DA" w:rsidRDefault="003A3AF5" w:rsidP="003A3AF5">
      <w:pPr>
        <w:pStyle w:val="NormalWeb"/>
        <w:shd w:val="clear" w:color="auto" w:fill="FFFFFF"/>
        <w:spacing w:before="0" w:after="0"/>
        <w:jc w:val="right"/>
        <w:rPr>
          <w:rFonts w:asciiTheme="minorHAnsi" w:hAnsiTheme="minorHAnsi"/>
          <w:sz w:val="16"/>
          <w:szCs w:val="16"/>
        </w:rPr>
      </w:pPr>
    </w:p>
    <w:p w:rsidR="003A3AF5" w:rsidRPr="001305DA" w:rsidRDefault="003A3AF5" w:rsidP="003A3AF5">
      <w:pPr>
        <w:pStyle w:val="NormalWeb"/>
        <w:shd w:val="clear" w:color="auto" w:fill="FFFFFF"/>
        <w:spacing w:before="0" w:after="0"/>
        <w:jc w:val="both"/>
        <w:rPr>
          <w:rFonts w:asciiTheme="minorHAnsi" w:hAnsiTheme="minorHAnsi"/>
        </w:rPr>
      </w:pPr>
      <w:r w:rsidRPr="001305DA">
        <w:rPr>
          <w:rFonts w:asciiTheme="minorHAnsi" w:hAnsiTheme="minorHAnsi"/>
        </w:rPr>
        <w:t>O ciclo abordado nesse texto é importante porque</w:t>
      </w:r>
    </w:p>
    <w:p w:rsidR="003A3AF5" w:rsidRPr="001305DA" w:rsidRDefault="003A3AF5" w:rsidP="003A3AF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abastece os reservatórios. </w:t>
      </w:r>
    </w:p>
    <w:p w:rsidR="003A3AF5" w:rsidRPr="001305DA" w:rsidRDefault="003A3AF5" w:rsidP="003A3AF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forma a camada de ozônio. </w:t>
      </w:r>
    </w:p>
    <w:p w:rsidR="003A3AF5" w:rsidRPr="001305DA" w:rsidRDefault="003A3AF5" w:rsidP="003A3AF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impede o aquecimento global. </w:t>
      </w:r>
    </w:p>
    <w:p w:rsidR="001477B6" w:rsidRPr="001305DA" w:rsidRDefault="003A3AF5" w:rsidP="003A3AF5">
      <w:pPr>
        <w:pStyle w:val="NormalWeb"/>
        <w:shd w:val="clear" w:color="auto" w:fill="FFFFFF"/>
        <w:spacing w:before="0" w:after="0"/>
        <w:ind w:left="142"/>
        <w:jc w:val="both"/>
        <w:rPr>
          <w:rFonts w:asciiTheme="minorHAnsi" w:hAnsiTheme="minorHAnsi" w:cs="Courier New"/>
          <w:b/>
          <w:sz w:val="20"/>
          <w:szCs w:val="20"/>
        </w:rPr>
      </w:pPr>
      <w:r w:rsidRPr="001305DA">
        <w:rPr>
          <w:rFonts w:asciiTheme="minorHAnsi" w:hAnsiTheme="minorHAnsi"/>
        </w:rPr>
        <w:t>D) libera o gás essencial à respiração.</w:t>
      </w:r>
    </w:p>
    <w:p w:rsidR="00AC48DA" w:rsidRPr="001305DA" w:rsidRDefault="00AC48DA" w:rsidP="001477B6">
      <w:pPr>
        <w:pStyle w:val="NormalWeb"/>
        <w:shd w:val="clear" w:color="auto" w:fill="FFFFFF"/>
        <w:spacing w:before="0" w:after="0"/>
        <w:jc w:val="center"/>
        <w:rPr>
          <w:rFonts w:ascii="Comic Sans MS" w:hAnsi="Comic Sans MS" w:cs="Courier New"/>
          <w:b/>
          <w:sz w:val="20"/>
          <w:szCs w:val="20"/>
        </w:rPr>
      </w:pPr>
    </w:p>
    <w:p w:rsidR="001477B6" w:rsidRPr="001305DA" w:rsidRDefault="001477B6" w:rsidP="001477B6">
      <w:pPr>
        <w:pStyle w:val="NormalWeb"/>
        <w:shd w:val="clear" w:color="auto" w:fill="FFFFFF"/>
        <w:spacing w:before="0" w:after="0"/>
        <w:jc w:val="center"/>
        <w:rPr>
          <w:rStyle w:val="Forte"/>
          <w:rFonts w:ascii="Arial Black" w:hAnsi="Arial Black" w:cs="Arial"/>
          <w:sz w:val="20"/>
          <w:szCs w:val="20"/>
        </w:rPr>
      </w:pPr>
      <w:proofErr w:type="gramStart"/>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r w:rsidRPr="001305DA">
        <w:rPr>
          <w:rFonts w:ascii="Comic Sans MS" w:hAnsi="Comic Sans MS" w:cs="Courier New"/>
          <w:b/>
          <w:sz w:val="20"/>
          <w:szCs w:val="20"/>
          <w:shd w:val="clear" w:color="auto" w:fill="C0C0C0"/>
        </w:rPr>
        <w:t>Questão</w:t>
      </w:r>
      <w:proofErr w:type="gram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3 </w:t>
      </w:r>
      <w:r w:rsidRPr="001305DA">
        <w:rPr>
          <w:rFonts w:ascii="Arial Black" w:hAnsi="Arial Black" w:cs="Arial"/>
          <w:b/>
          <w:sz w:val="22"/>
          <w:szCs w:val="22"/>
        </w:rPr>
        <w:t>–––––––––––––––––––––––––––</w:t>
      </w:r>
      <w:r w:rsidRPr="001305DA">
        <w:rPr>
          <w:rFonts w:ascii="Comic Sans MS" w:hAnsi="Comic Sans MS" w:cs="Courier New"/>
          <w:b/>
          <w:sz w:val="20"/>
          <w:szCs w:val="20"/>
        </w:rPr>
        <w:t>◊</w:t>
      </w:r>
    </w:p>
    <w:p w:rsidR="00C30E08" w:rsidRPr="001305DA" w:rsidRDefault="00C30E08" w:rsidP="00C30E08">
      <w:pPr>
        <w:pStyle w:val="NormalWeb"/>
        <w:shd w:val="clear" w:color="auto" w:fill="FFFFFF"/>
        <w:spacing w:before="0" w:after="0"/>
        <w:jc w:val="both"/>
        <w:rPr>
          <w:rFonts w:asciiTheme="minorHAnsi" w:hAnsiTheme="minorHAnsi"/>
        </w:rPr>
      </w:pPr>
      <w:r w:rsidRPr="001305DA">
        <w:rPr>
          <w:rFonts w:asciiTheme="minorHAnsi" w:hAnsiTheme="minorHAnsi"/>
        </w:rPr>
        <w:t xml:space="preserve">Observe as imagens abaixo. </w:t>
      </w:r>
    </w:p>
    <w:p w:rsidR="00C30E08" w:rsidRPr="001305DA" w:rsidRDefault="00C30E08" w:rsidP="00C30E08">
      <w:pPr>
        <w:pStyle w:val="NormalWeb"/>
        <w:shd w:val="clear" w:color="auto" w:fill="FFFFFF"/>
        <w:spacing w:before="0" w:after="0"/>
        <w:jc w:val="center"/>
        <w:rPr>
          <w:rFonts w:asciiTheme="minorHAnsi" w:hAnsiTheme="minorHAnsi"/>
        </w:rPr>
      </w:pPr>
      <w:r w:rsidRPr="001305DA">
        <w:rPr>
          <w:rFonts w:asciiTheme="minorHAnsi" w:hAnsiTheme="minorHAnsi"/>
          <w:noProof/>
          <w:lang w:eastAsia="pt-BR"/>
        </w:rPr>
        <w:drawing>
          <wp:inline distT="0" distB="0" distL="0" distR="0">
            <wp:extent cx="1795895" cy="1185082"/>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313" cy="1187338"/>
                    </a:xfrm>
                    <a:prstGeom prst="rect">
                      <a:avLst/>
                    </a:prstGeom>
                    <a:noFill/>
                    <a:ln>
                      <a:noFill/>
                    </a:ln>
                  </pic:spPr>
                </pic:pic>
              </a:graphicData>
            </a:graphic>
          </wp:inline>
        </w:drawing>
      </w:r>
    </w:p>
    <w:p w:rsidR="00C30E08" w:rsidRPr="001305DA" w:rsidRDefault="00C30E08" w:rsidP="00C30E08">
      <w:pPr>
        <w:pStyle w:val="NormalWeb"/>
        <w:shd w:val="clear" w:color="auto" w:fill="FFFFFF"/>
        <w:spacing w:before="0" w:after="0"/>
        <w:jc w:val="right"/>
        <w:rPr>
          <w:rFonts w:asciiTheme="minorHAnsi" w:hAnsiTheme="minorHAnsi"/>
          <w:b/>
          <w:sz w:val="16"/>
          <w:szCs w:val="16"/>
        </w:rPr>
      </w:pPr>
      <w:r w:rsidRPr="001305DA">
        <w:rPr>
          <w:rFonts w:asciiTheme="minorHAnsi" w:hAnsiTheme="minorHAnsi"/>
          <w:b/>
          <w:sz w:val="16"/>
          <w:szCs w:val="16"/>
        </w:rPr>
        <w:t xml:space="preserve">1 - Disponível em: https://bit.ly/3EbhcJR. Acesso em: 20 dez. 2021. </w:t>
      </w:r>
    </w:p>
    <w:p w:rsidR="00DC0932" w:rsidRPr="001305DA" w:rsidRDefault="00DC0932" w:rsidP="00C30E08">
      <w:pPr>
        <w:pStyle w:val="NormalWeb"/>
        <w:shd w:val="clear" w:color="auto" w:fill="FFFFFF"/>
        <w:spacing w:before="0" w:after="0"/>
        <w:jc w:val="right"/>
        <w:rPr>
          <w:rFonts w:asciiTheme="minorHAnsi" w:hAnsiTheme="minorHAnsi"/>
          <w:b/>
          <w:sz w:val="16"/>
          <w:szCs w:val="16"/>
        </w:rPr>
      </w:pPr>
    </w:p>
    <w:p w:rsidR="00DC0932" w:rsidRPr="001305DA" w:rsidRDefault="00DC0932" w:rsidP="00DC0932">
      <w:pPr>
        <w:pStyle w:val="NormalWeb"/>
        <w:shd w:val="clear" w:color="auto" w:fill="FFFFFF"/>
        <w:spacing w:before="0" w:after="0"/>
        <w:jc w:val="center"/>
        <w:rPr>
          <w:rFonts w:asciiTheme="minorHAnsi" w:hAnsiTheme="minorHAnsi"/>
          <w:b/>
          <w:sz w:val="16"/>
          <w:szCs w:val="16"/>
        </w:rPr>
      </w:pPr>
      <w:r w:rsidRPr="001305DA">
        <w:rPr>
          <w:rFonts w:asciiTheme="minorHAnsi" w:hAnsiTheme="minorHAnsi"/>
          <w:b/>
          <w:noProof/>
          <w:sz w:val="16"/>
          <w:szCs w:val="16"/>
          <w:lang w:eastAsia="pt-BR"/>
        </w:rPr>
        <w:drawing>
          <wp:inline distT="0" distB="0" distL="0" distR="0">
            <wp:extent cx="1747404" cy="1148904"/>
            <wp:effectExtent l="19050" t="0" r="5196"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0526" cy="1150957"/>
                    </a:xfrm>
                    <a:prstGeom prst="rect">
                      <a:avLst/>
                    </a:prstGeom>
                    <a:noFill/>
                    <a:ln>
                      <a:noFill/>
                    </a:ln>
                  </pic:spPr>
                </pic:pic>
              </a:graphicData>
            </a:graphic>
          </wp:inline>
        </w:drawing>
      </w:r>
    </w:p>
    <w:p w:rsidR="00C30E08" w:rsidRPr="001305DA" w:rsidRDefault="00C30E08" w:rsidP="00C30E08">
      <w:pPr>
        <w:pStyle w:val="NormalWeb"/>
        <w:shd w:val="clear" w:color="auto" w:fill="FFFFFF"/>
        <w:spacing w:before="0" w:after="0"/>
        <w:jc w:val="right"/>
        <w:rPr>
          <w:rFonts w:asciiTheme="minorHAnsi" w:hAnsiTheme="minorHAnsi"/>
          <w:b/>
          <w:sz w:val="16"/>
          <w:szCs w:val="16"/>
        </w:rPr>
      </w:pPr>
      <w:r w:rsidRPr="001305DA">
        <w:rPr>
          <w:rFonts w:asciiTheme="minorHAnsi" w:hAnsiTheme="minorHAnsi"/>
          <w:b/>
          <w:sz w:val="16"/>
          <w:szCs w:val="16"/>
        </w:rPr>
        <w:t xml:space="preserve">2 - Disponível em: https://bit.ly/3mmzDp8. Acesso em: 20 dez. 2021. </w:t>
      </w:r>
    </w:p>
    <w:p w:rsidR="00DC0932" w:rsidRPr="001305DA" w:rsidRDefault="00DC0932" w:rsidP="00C30E08">
      <w:pPr>
        <w:pStyle w:val="NormalWeb"/>
        <w:shd w:val="clear" w:color="auto" w:fill="FFFFFF"/>
        <w:spacing w:before="0" w:after="0"/>
        <w:jc w:val="right"/>
        <w:rPr>
          <w:rFonts w:asciiTheme="minorHAnsi" w:hAnsiTheme="minorHAnsi"/>
          <w:b/>
          <w:sz w:val="16"/>
          <w:szCs w:val="16"/>
        </w:rPr>
      </w:pPr>
    </w:p>
    <w:p w:rsidR="00DC0932" w:rsidRPr="001305DA" w:rsidRDefault="00DC0932" w:rsidP="00DC0932">
      <w:pPr>
        <w:pStyle w:val="NormalWeb"/>
        <w:shd w:val="clear" w:color="auto" w:fill="FFFFFF"/>
        <w:spacing w:before="0" w:after="0"/>
        <w:jc w:val="center"/>
        <w:rPr>
          <w:rFonts w:asciiTheme="minorHAnsi" w:hAnsiTheme="minorHAnsi"/>
          <w:b/>
          <w:sz w:val="16"/>
          <w:szCs w:val="16"/>
        </w:rPr>
      </w:pPr>
      <w:r w:rsidRPr="001305DA">
        <w:rPr>
          <w:rFonts w:asciiTheme="minorHAnsi" w:hAnsiTheme="minorHAnsi"/>
          <w:b/>
          <w:noProof/>
          <w:sz w:val="16"/>
          <w:szCs w:val="16"/>
          <w:lang w:eastAsia="pt-BR"/>
        </w:rPr>
        <w:drawing>
          <wp:inline distT="0" distB="0" distL="0" distR="0">
            <wp:extent cx="2026343" cy="138427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116" cy="1385486"/>
                    </a:xfrm>
                    <a:prstGeom prst="rect">
                      <a:avLst/>
                    </a:prstGeom>
                    <a:noFill/>
                    <a:ln>
                      <a:noFill/>
                    </a:ln>
                  </pic:spPr>
                </pic:pic>
              </a:graphicData>
            </a:graphic>
          </wp:inline>
        </w:drawing>
      </w:r>
    </w:p>
    <w:p w:rsidR="00C30E08" w:rsidRPr="001305DA" w:rsidRDefault="00C30E08" w:rsidP="00C30E08">
      <w:pPr>
        <w:pStyle w:val="NormalWeb"/>
        <w:shd w:val="clear" w:color="auto" w:fill="FFFFFF"/>
        <w:spacing w:before="0" w:after="0"/>
        <w:jc w:val="right"/>
        <w:rPr>
          <w:rFonts w:asciiTheme="minorHAnsi" w:hAnsiTheme="minorHAnsi"/>
          <w:b/>
          <w:sz w:val="16"/>
          <w:szCs w:val="16"/>
        </w:rPr>
      </w:pPr>
      <w:r w:rsidRPr="001305DA">
        <w:rPr>
          <w:rFonts w:asciiTheme="minorHAnsi" w:hAnsiTheme="minorHAnsi"/>
          <w:b/>
          <w:sz w:val="16"/>
          <w:szCs w:val="16"/>
        </w:rPr>
        <w:t xml:space="preserve">3 - Disponível em: https://bit.ly/3skeQGo. Acesso em: 20 dez. 2021. </w:t>
      </w:r>
    </w:p>
    <w:p w:rsidR="00DC0932" w:rsidRPr="001305DA" w:rsidRDefault="00DC0932" w:rsidP="00C30E08">
      <w:pPr>
        <w:pStyle w:val="NormalWeb"/>
        <w:shd w:val="clear" w:color="auto" w:fill="FFFFFF"/>
        <w:spacing w:before="0" w:after="0"/>
        <w:jc w:val="right"/>
        <w:rPr>
          <w:rFonts w:asciiTheme="minorHAnsi" w:hAnsiTheme="minorHAnsi"/>
          <w:b/>
          <w:sz w:val="16"/>
          <w:szCs w:val="16"/>
        </w:rPr>
      </w:pPr>
    </w:p>
    <w:p w:rsidR="00DC0932" w:rsidRPr="001305DA" w:rsidRDefault="00DC0932" w:rsidP="00DC0932">
      <w:pPr>
        <w:pStyle w:val="NormalWeb"/>
        <w:shd w:val="clear" w:color="auto" w:fill="FFFFFF"/>
        <w:spacing w:before="0" w:after="0"/>
        <w:jc w:val="center"/>
        <w:rPr>
          <w:rFonts w:asciiTheme="minorHAnsi" w:hAnsiTheme="minorHAnsi"/>
          <w:b/>
          <w:sz w:val="16"/>
          <w:szCs w:val="16"/>
        </w:rPr>
      </w:pPr>
      <w:r w:rsidRPr="001305DA">
        <w:rPr>
          <w:rFonts w:asciiTheme="minorHAnsi" w:hAnsiTheme="minorHAnsi"/>
          <w:b/>
          <w:noProof/>
          <w:sz w:val="16"/>
          <w:szCs w:val="16"/>
          <w:lang w:eastAsia="pt-BR"/>
        </w:rPr>
        <w:drawing>
          <wp:inline distT="0" distB="0" distL="0" distR="0">
            <wp:extent cx="2142259" cy="1612922"/>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469" cy="1615339"/>
                    </a:xfrm>
                    <a:prstGeom prst="rect">
                      <a:avLst/>
                    </a:prstGeom>
                    <a:noFill/>
                    <a:ln>
                      <a:noFill/>
                    </a:ln>
                  </pic:spPr>
                </pic:pic>
              </a:graphicData>
            </a:graphic>
          </wp:inline>
        </w:drawing>
      </w:r>
    </w:p>
    <w:p w:rsidR="00C30E08" w:rsidRPr="001305DA" w:rsidRDefault="00C30E08" w:rsidP="00C30E08">
      <w:pPr>
        <w:pStyle w:val="NormalWeb"/>
        <w:shd w:val="clear" w:color="auto" w:fill="FFFFFF"/>
        <w:spacing w:before="0" w:after="0"/>
        <w:jc w:val="right"/>
        <w:rPr>
          <w:rFonts w:asciiTheme="minorHAnsi" w:hAnsiTheme="minorHAnsi"/>
          <w:b/>
          <w:sz w:val="16"/>
          <w:szCs w:val="16"/>
        </w:rPr>
      </w:pPr>
      <w:r w:rsidRPr="001305DA">
        <w:rPr>
          <w:rFonts w:asciiTheme="minorHAnsi" w:hAnsiTheme="minorHAnsi"/>
          <w:b/>
          <w:sz w:val="16"/>
          <w:szCs w:val="16"/>
        </w:rPr>
        <w:t xml:space="preserve">4 - Disponível em: https://bit.ly/3yHlqYA. Acesso em: 20 dez. 2021. </w:t>
      </w:r>
    </w:p>
    <w:p w:rsidR="00C30E08" w:rsidRPr="001305DA" w:rsidRDefault="00C30E08" w:rsidP="00C30E08">
      <w:pPr>
        <w:pStyle w:val="NormalWeb"/>
        <w:shd w:val="clear" w:color="auto" w:fill="FFFFFF"/>
        <w:spacing w:before="0" w:after="0"/>
        <w:jc w:val="both"/>
        <w:rPr>
          <w:rFonts w:asciiTheme="minorHAnsi" w:hAnsiTheme="minorHAnsi"/>
        </w:rPr>
      </w:pPr>
    </w:p>
    <w:p w:rsidR="00C30E08" w:rsidRPr="001305DA" w:rsidRDefault="00C30E08" w:rsidP="00C30E08">
      <w:pPr>
        <w:pStyle w:val="NormalWeb"/>
        <w:shd w:val="clear" w:color="auto" w:fill="FFFFFF"/>
        <w:spacing w:before="0" w:after="0"/>
        <w:jc w:val="both"/>
        <w:rPr>
          <w:rFonts w:asciiTheme="minorHAnsi" w:hAnsiTheme="minorHAnsi"/>
        </w:rPr>
      </w:pPr>
      <w:r w:rsidRPr="001305DA">
        <w:rPr>
          <w:rFonts w:asciiTheme="minorHAnsi" w:hAnsiTheme="minorHAnsi"/>
        </w:rPr>
        <w:t>Nessas imagens, o solo está mais protegido contra a erosão em</w:t>
      </w:r>
    </w:p>
    <w:p w:rsidR="001477B6" w:rsidRPr="001305DA" w:rsidRDefault="00C30E08" w:rsidP="00C30E08">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 xml:space="preserve">A) 1. </w:t>
      </w:r>
      <w:r w:rsidR="00EA4011" w:rsidRPr="001305DA">
        <w:rPr>
          <w:rFonts w:asciiTheme="minorHAnsi" w:hAnsiTheme="minorHAnsi"/>
        </w:rPr>
        <w:t xml:space="preserve">              </w:t>
      </w:r>
      <w:r w:rsidRPr="001305DA">
        <w:rPr>
          <w:rFonts w:asciiTheme="minorHAnsi" w:hAnsiTheme="minorHAnsi"/>
        </w:rPr>
        <w:t xml:space="preserve">B) 2. </w:t>
      </w:r>
      <w:r w:rsidR="00EA4011" w:rsidRPr="001305DA">
        <w:rPr>
          <w:rFonts w:asciiTheme="minorHAnsi" w:hAnsiTheme="minorHAnsi"/>
        </w:rPr>
        <w:t xml:space="preserve">               </w:t>
      </w:r>
      <w:r w:rsidRPr="001305DA">
        <w:rPr>
          <w:rFonts w:asciiTheme="minorHAnsi" w:hAnsiTheme="minorHAnsi"/>
        </w:rPr>
        <w:t xml:space="preserve">C) 3. </w:t>
      </w:r>
      <w:r w:rsidR="00EA4011" w:rsidRPr="001305DA">
        <w:rPr>
          <w:rFonts w:asciiTheme="minorHAnsi" w:hAnsiTheme="minorHAnsi"/>
        </w:rPr>
        <w:t xml:space="preserve">               </w:t>
      </w:r>
      <w:r w:rsidRPr="001305DA">
        <w:rPr>
          <w:rFonts w:asciiTheme="minorHAnsi" w:hAnsiTheme="minorHAnsi"/>
        </w:rPr>
        <w:t>D) 4.</w:t>
      </w:r>
    </w:p>
    <w:p w:rsidR="001477B6" w:rsidRPr="001305DA" w:rsidRDefault="001477B6" w:rsidP="001477B6">
      <w:pPr>
        <w:pStyle w:val="NormalWeb"/>
        <w:shd w:val="clear" w:color="auto" w:fill="FFFFFF"/>
        <w:spacing w:before="0" w:after="0"/>
        <w:jc w:val="center"/>
        <w:rPr>
          <w:rFonts w:ascii="Comic Sans MS" w:hAnsi="Comic Sans MS" w:cs="Courier New"/>
          <w:b/>
          <w:sz w:val="20"/>
          <w:szCs w:val="20"/>
        </w:rPr>
      </w:pPr>
      <w:proofErr w:type="gramStart"/>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r w:rsidRPr="001305DA">
        <w:rPr>
          <w:rFonts w:ascii="Comic Sans MS" w:hAnsi="Comic Sans MS" w:cs="Courier New"/>
          <w:b/>
          <w:sz w:val="20"/>
          <w:szCs w:val="20"/>
          <w:shd w:val="clear" w:color="auto" w:fill="C0C0C0"/>
        </w:rPr>
        <w:t>Questão</w:t>
      </w:r>
      <w:proofErr w:type="gram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4 </w:t>
      </w:r>
      <w:r w:rsidRPr="001305DA">
        <w:rPr>
          <w:rFonts w:ascii="Arial Black" w:hAnsi="Arial Black" w:cs="Arial"/>
          <w:b/>
          <w:sz w:val="22"/>
          <w:szCs w:val="22"/>
        </w:rPr>
        <w:t>–––––––––––––––––––––––––––</w:t>
      </w:r>
      <w:r w:rsidRPr="001305DA">
        <w:rPr>
          <w:rFonts w:ascii="Comic Sans MS" w:hAnsi="Comic Sans MS" w:cs="Courier New"/>
          <w:b/>
          <w:sz w:val="20"/>
          <w:szCs w:val="20"/>
        </w:rPr>
        <w:t>◊</w:t>
      </w:r>
    </w:p>
    <w:p w:rsidR="00B32E95" w:rsidRPr="001305DA" w:rsidRDefault="00B32E95" w:rsidP="00B32E95">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A nutrição do corpo humano é um processo que envolve a participação de alguns sistemas. Para que esse processo ocorra, é necessária a transformação dos alimentos em nutrientes, a </w:t>
      </w:r>
      <w:r w:rsidRPr="001305DA">
        <w:rPr>
          <w:rFonts w:asciiTheme="minorHAnsi" w:hAnsiTheme="minorHAnsi"/>
        </w:rPr>
        <w:lastRenderedPageBreak/>
        <w:t xml:space="preserve">obtenção do gás oxigênio e a distribuição desses para todas as células do corpo. </w:t>
      </w:r>
    </w:p>
    <w:p w:rsidR="00B32E95" w:rsidRPr="001305DA" w:rsidRDefault="00B32E95" w:rsidP="00B32E95">
      <w:pPr>
        <w:pStyle w:val="NormalWeb"/>
        <w:shd w:val="clear" w:color="auto" w:fill="FFFFFF"/>
        <w:spacing w:before="0" w:after="0"/>
        <w:jc w:val="both"/>
        <w:rPr>
          <w:rFonts w:asciiTheme="minorHAnsi" w:hAnsiTheme="minorHAnsi"/>
        </w:rPr>
      </w:pPr>
      <w:r w:rsidRPr="001305DA">
        <w:rPr>
          <w:rFonts w:asciiTheme="minorHAnsi" w:hAnsiTheme="minorHAnsi"/>
        </w:rPr>
        <w:t xml:space="preserve">Os sistemas envolvidos nesse processo são o </w:t>
      </w:r>
    </w:p>
    <w:p w:rsidR="00B32E95" w:rsidRPr="001305DA" w:rsidRDefault="00B32E95" w:rsidP="00B32E9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endócrino, o respiratório e o muscular. </w:t>
      </w:r>
    </w:p>
    <w:p w:rsidR="00B32E95" w:rsidRPr="001305DA" w:rsidRDefault="00B32E95" w:rsidP="00B32E9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endócrino, o cardiovascular e o respiratório. </w:t>
      </w:r>
    </w:p>
    <w:p w:rsidR="00B32E95" w:rsidRPr="001305DA" w:rsidRDefault="00B32E95" w:rsidP="00B32E9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digestório, o respiratório e o cardiovascular. </w:t>
      </w:r>
    </w:p>
    <w:p w:rsidR="00AC48DA" w:rsidRPr="001305DA" w:rsidRDefault="00B32E95" w:rsidP="00B32E95">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digestório, o muscular e o nervoso.</w:t>
      </w:r>
    </w:p>
    <w:p w:rsidR="00AC48DA" w:rsidRPr="001305DA" w:rsidRDefault="00AC48DA" w:rsidP="00B32E95">
      <w:pPr>
        <w:pStyle w:val="NormalWeb"/>
        <w:shd w:val="clear" w:color="auto" w:fill="FFFFFF"/>
        <w:spacing w:before="0" w:after="0"/>
        <w:jc w:val="both"/>
        <w:rPr>
          <w:rFonts w:asciiTheme="minorHAnsi" w:hAnsiTheme="minorHAnsi" w:cstheme="minorHAnsi"/>
        </w:rPr>
      </w:pPr>
    </w:p>
    <w:p w:rsidR="00AC48DA" w:rsidRPr="001305DA" w:rsidRDefault="00AC48DA" w:rsidP="001477B6">
      <w:pPr>
        <w:pStyle w:val="NormalWeb"/>
        <w:shd w:val="clear" w:color="auto" w:fill="FFFFFF"/>
        <w:spacing w:before="0" w:after="0"/>
        <w:jc w:val="center"/>
        <w:rPr>
          <w:rFonts w:asciiTheme="minorHAnsi" w:hAnsiTheme="minorHAnsi" w:cstheme="minorHAnsi"/>
        </w:rPr>
      </w:pPr>
    </w:p>
    <w:p w:rsidR="001477B6" w:rsidRPr="001305DA" w:rsidRDefault="001477B6" w:rsidP="001477B6">
      <w:pPr>
        <w:pStyle w:val="NormalWeb"/>
        <w:shd w:val="clear" w:color="auto" w:fill="FFFFFF"/>
        <w:spacing w:before="0" w:after="0"/>
        <w:jc w:val="center"/>
        <w:rPr>
          <w:rStyle w:val="Forte"/>
          <w:rFonts w:ascii="Arial Black" w:hAnsi="Arial Black" w:cs="Arial"/>
          <w:sz w:val="20"/>
          <w:szCs w:val="20"/>
        </w:rPr>
      </w:pPr>
      <w:proofErr w:type="gramStart"/>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r w:rsidRPr="001305DA">
        <w:rPr>
          <w:rFonts w:ascii="Comic Sans MS" w:hAnsi="Comic Sans MS" w:cs="Courier New"/>
          <w:b/>
          <w:sz w:val="20"/>
          <w:szCs w:val="20"/>
          <w:shd w:val="clear" w:color="auto" w:fill="C0C0C0"/>
        </w:rPr>
        <w:t>Questão</w:t>
      </w:r>
      <w:proofErr w:type="gram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5 </w:t>
      </w:r>
      <w:r w:rsidRPr="001305DA">
        <w:rPr>
          <w:rFonts w:ascii="Arial Black" w:hAnsi="Arial Black" w:cs="Arial"/>
          <w:b/>
          <w:sz w:val="22"/>
          <w:szCs w:val="22"/>
        </w:rPr>
        <w:t>–––––––––––––––––––––––––––</w:t>
      </w:r>
      <w:r w:rsidRPr="001305DA">
        <w:rPr>
          <w:rFonts w:ascii="Comic Sans MS" w:hAnsi="Comic Sans MS" w:cs="Courier New"/>
          <w:b/>
          <w:sz w:val="20"/>
          <w:szCs w:val="20"/>
        </w:rPr>
        <w:t>◊</w:t>
      </w:r>
    </w:p>
    <w:p w:rsidR="00287C67" w:rsidRPr="001305DA" w:rsidRDefault="00287C67" w:rsidP="00287C67">
      <w:pPr>
        <w:pStyle w:val="NormalWeb"/>
        <w:shd w:val="clear" w:color="auto" w:fill="FFFFFF"/>
        <w:spacing w:before="0" w:after="0"/>
        <w:jc w:val="both"/>
        <w:rPr>
          <w:rFonts w:asciiTheme="minorHAnsi" w:hAnsiTheme="minorHAnsi"/>
        </w:rPr>
      </w:pPr>
      <w:r w:rsidRPr="001305DA">
        <w:rPr>
          <w:rFonts w:asciiTheme="minorHAnsi" w:hAnsiTheme="minorHAnsi"/>
        </w:rPr>
        <w:t xml:space="preserve">Observe as situações representadas nas imagens abaixo. </w:t>
      </w:r>
    </w:p>
    <w:p w:rsidR="00287C67" w:rsidRPr="001305DA" w:rsidRDefault="00742BF6" w:rsidP="00287C67">
      <w:pPr>
        <w:pStyle w:val="NormalWeb"/>
        <w:shd w:val="clear" w:color="auto" w:fill="FFFFFF"/>
        <w:spacing w:before="0" w:after="0"/>
        <w:jc w:val="center"/>
        <w:rPr>
          <w:rFonts w:asciiTheme="minorHAnsi" w:hAnsiTheme="minorHAnsi"/>
        </w:rPr>
      </w:pPr>
      <w:r w:rsidRPr="001305DA">
        <w:rPr>
          <w:rFonts w:asciiTheme="minorHAnsi" w:hAnsiTheme="minorHAnsi"/>
          <w:noProof/>
          <w:lang w:eastAsia="pt-BR"/>
        </w:rPr>
        <w:drawing>
          <wp:inline distT="0" distB="0" distL="0" distR="0">
            <wp:extent cx="2371725" cy="1918791"/>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1918791"/>
                    </a:xfrm>
                    <a:prstGeom prst="rect">
                      <a:avLst/>
                    </a:prstGeom>
                    <a:noFill/>
                    <a:ln>
                      <a:noFill/>
                    </a:ln>
                  </pic:spPr>
                </pic:pic>
              </a:graphicData>
            </a:graphic>
          </wp:inline>
        </w:drawing>
      </w:r>
    </w:p>
    <w:p w:rsidR="00287C67" w:rsidRPr="001305DA" w:rsidRDefault="00287C67" w:rsidP="00287C67">
      <w:pPr>
        <w:pStyle w:val="NormalWeb"/>
        <w:shd w:val="clear" w:color="auto" w:fill="FFFFFF"/>
        <w:spacing w:before="0" w:after="0"/>
        <w:jc w:val="right"/>
        <w:rPr>
          <w:rFonts w:asciiTheme="minorHAnsi" w:hAnsiTheme="minorHAnsi" w:cstheme="minorHAnsi"/>
          <w:b/>
          <w:sz w:val="16"/>
          <w:szCs w:val="16"/>
        </w:rPr>
      </w:pPr>
      <w:r w:rsidRPr="001305DA">
        <w:rPr>
          <w:rFonts w:asciiTheme="minorHAnsi" w:hAnsiTheme="minorHAnsi" w:cstheme="minorHAnsi"/>
          <w:b/>
          <w:sz w:val="16"/>
          <w:szCs w:val="16"/>
        </w:rPr>
        <w:t>1 - Disponível em: https://</w:t>
      </w:r>
      <w:r w:rsidR="00742BF6" w:rsidRPr="001305DA">
        <w:rPr>
          <w:rFonts w:asciiTheme="minorHAnsi" w:eastAsiaTheme="minorHAnsi" w:hAnsiTheme="minorHAnsi" w:cs="Arial"/>
          <w:b/>
          <w:bCs/>
          <w:sz w:val="16"/>
          <w:szCs w:val="16"/>
          <w:lang w:eastAsia="en-US"/>
        </w:rPr>
        <w:t>bit.ly/3n7YkDN</w:t>
      </w:r>
      <w:r w:rsidRPr="001305DA">
        <w:rPr>
          <w:rFonts w:asciiTheme="minorHAnsi" w:hAnsiTheme="minorHAnsi" w:cstheme="minorHAnsi"/>
          <w:b/>
          <w:sz w:val="16"/>
          <w:szCs w:val="16"/>
        </w:rPr>
        <w:t xml:space="preserve">. Acesso em: 10 jan. 2022. Adaptado para fins didáticos. Fragmento. </w:t>
      </w:r>
    </w:p>
    <w:p w:rsidR="00742BF6" w:rsidRPr="001305DA" w:rsidRDefault="00742BF6" w:rsidP="00287C67">
      <w:pPr>
        <w:pStyle w:val="NormalWeb"/>
        <w:shd w:val="clear" w:color="auto" w:fill="FFFFFF"/>
        <w:spacing w:before="0" w:after="0"/>
        <w:jc w:val="right"/>
        <w:rPr>
          <w:rFonts w:asciiTheme="minorHAnsi" w:hAnsiTheme="minorHAnsi" w:cstheme="minorHAnsi"/>
          <w:b/>
          <w:sz w:val="16"/>
          <w:szCs w:val="16"/>
        </w:rPr>
      </w:pPr>
    </w:p>
    <w:p w:rsidR="00742BF6" w:rsidRPr="001305DA" w:rsidRDefault="00742BF6" w:rsidP="00742BF6">
      <w:pPr>
        <w:pStyle w:val="NormalWeb"/>
        <w:shd w:val="clear" w:color="auto" w:fill="FFFFFF"/>
        <w:spacing w:before="0" w:after="0"/>
        <w:jc w:val="center"/>
        <w:rPr>
          <w:rFonts w:asciiTheme="minorHAnsi" w:hAnsiTheme="minorHAnsi" w:cstheme="minorHAnsi"/>
          <w:b/>
          <w:sz w:val="16"/>
          <w:szCs w:val="16"/>
        </w:rPr>
      </w:pPr>
      <w:r w:rsidRPr="001305DA">
        <w:rPr>
          <w:rFonts w:asciiTheme="minorHAnsi" w:hAnsiTheme="minorHAnsi" w:cstheme="minorHAnsi"/>
          <w:b/>
          <w:noProof/>
          <w:sz w:val="16"/>
          <w:szCs w:val="16"/>
          <w:lang w:eastAsia="pt-BR"/>
        </w:rPr>
        <w:drawing>
          <wp:inline distT="0" distB="0" distL="0" distR="0">
            <wp:extent cx="2000250" cy="17811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781175"/>
                    </a:xfrm>
                    <a:prstGeom prst="rect">
                      <a:avLst/>
                    </a:prstGeom>
                    <a:noFill/>
                    <a:ln>
                      <a:noFill/>
                    </a:ln>
                  </pic:spPr>
                </pic:pic>
              </a:graphicData>
            </a:graphic>
          </wp:inline>
        </w:drawing>
      </w:r>
    </w:p>
    <w:p w:rsidR="00287C67" w:rsidRPr="001305DA" w:rsidRDefault="00287C67" w:rsidP="00287C67">
      <w:pPr>
        <w:pStyle w:val="NormalWeb"/>
        <w:shd w:val="clear" w:color="auto" w:fill="FFFFFF"/>
        <w:spacing w:before="0" w:after="0"/>
        <w:jc w:val="right"/>
        <w:rPr>
          <w:rFonts w:asciiTheme="minorHAnsi" w:hAnsiTheme="minorHAnsi" w:cstheme="minorHAnsi"/>
          <w:b/>
          <w:sz w:val="16"/>
          <w:szCs w:val="16"/>
        </w:rPr>
      </w:pPr>
      <w:r w:rsidRPr="001305DA">
        <w:rPr>
          <w:rFonts w:asciiTheme="minorHAnsi" w:hAnsiTheme="minorHAnsi" w:cstheme="minorHAnsi"/>
          <w:b/>
          <w:sz w:val="16"/>
          <w:szCs w:val="16"/>
        </w:rPr>
        <w:t>2 - Disponível em: https://</w:t>
      </w:r>
      <w:r w:rsidR="00742BF6" w:rsidRPr="001305DA">
        <w:rPr>
          <w:rFonts w:asciiTheme="minorHAnsi" w:eastAsiaTheme="minorHAnsi" w:hAnsiTheme="minorHAnsi" w:cs="Arial"/>
          <w:b/>
          <w:bCs/>
          <w:sz w:val="16"/>
          <w:szCs w:val="16"/>
          <w:lang w:eastAsia="en-US"/>
        </w:rPr>
        <w:t>bit.ly/3k2BICm</w:t>
      </w:r>
      <w:r w:rsidRPr="001305DA">
        <w:rPr>
          <w:rFonts w:asciiTheme="minorHAnsi" w:hAnsiTheme="minorHAnsi" w:cstheme="minorHAnsi"/>
          <w:b/>
          <w:sz w:val="16"/>
          <w:szCs w:val="16"/>
        </w:rPr>
        <w:t xml:space="preserve">. Acesso em: 10 jan. 2022. Adaptado para fins didáticos. Fragmento. </w:t>
      </w:r>
    </w:p>
    <w:p w:rsidR="00742BF6" w:rsidRPr="001305DA" w:rsidRDefault="00742BF6" w:rsidP="00287C67">
      <w:pPr>
        <w:pStyle w:val="NormalWeb"/>
        <w:shd w:val="clear" w:color="auto" w:fill="FFFFFF"/>
        <w:spacing w:before="0" w:after="0"/>
        <w:jc w:val="right"/>
        <w:rPr>
          <w:rFonts w:asciiTheme="minorHAnsi" w:hAnsiTheme="minorHAnsi" w:cstheme="minorHAnsi"/>
          <w:b/>
          <w:sz w:val="16"/>
          <w:szCs w:val="16"/>
        </w:rPr>
      </w:pPr>
    </w:p>
    <w:p w:rsidR="00742BF6" w:rsidRPr="001305DA" w:rsidRDefault="00742BF6" w:rsidP="00742BF6">
      <w:pPr>
        <w:pStyle w:val="NormalWeb"/>
        <w:shd w:val="clear" w:color="auto" w:fill="FFFFFF"/>
        <w:spacing w:before="0" w:after="0"/>
        <w:jc w:val="center"/>
        <w:rPr>
          <w:rFonts w:asciiTheme="minorHAnsi" w:hAnsiTheme="minorHAnsi" w:cstheme="minorHAnsi"/>
          <w:b/>
          <w:sz w:val="16"/>
          <w:szCs w:val="16"/>
        </w:rPr>
      </w:pPr>
      <w:r w:rsidRPr="001305DA">
        <w:rPr>
          <w:rFonts w:asciiTheme="minorHAnsi" w:hAnsiTheme="minorHAnsi" w:cstheme="minorHAnsi"/>
          <w:b/>
          <w:noProof/>
          <w:sz w:val="16"/>
          <w:szCs w:val="16"/>
          <w:lang w:eastAsia="pt-BR"/>
        </w:rPr>
        <w:drawing>
          <wp:inline distT="0" distB="0" distL="0" distR="0">
            <wp:extent cx="2162175" cy="149309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493098"/>
                    </a:xfrm>
                    <a:prstGeom prst="rect">
                      <a:avLst/>
                    </a:prstGeom>
                    <a:noFill/>
                    <a:ln>
                      <a:noFill/>
                    </a:ln>
                  </pic:spPr>
                </pic:pic>
              </a:graphicData>
            </a:graphic>
          </wp:inline>
        </w:drawing>
      </w:r>
    </w:p>
    <w:p w:rsidR="00287C67" w:rsidRPr="001305DA" w:rsidRDefault="00287C67" w:rsidP="00287C67">
      <w:pPr>
        <w:pStyle w:val="NormalWeb"/>
        <w:shd w:val="clear" w:color="auto" w:fill="FFFFFF"/>
        <w:spacing w:before="0" w:after="0"/>
        <w:jc w:val="right"/>
        <w:rPr>
          <w:rFonts w:asciiTheme="minorHAnsi" w:hAnsiTheme="minorHAnsi" w:cstheme="minorHAnsi"/>
          <w:b/>
          <w:sz w:val="16"/>
          <w:szCs w:val="16"/>
        </w:rPr>
      </w:pPr>
      <w:r w:rsidRPr="001305DA">
        <w:rPr>
          <w:rFonts w:asciiTheme="minorHAnsi" w:hAnsiTheme="minorHAnsi" w:cstheme="minorHAnsi"/>
          <w:b/>
          <w:sz w:val="16"/>
          <w:szCs w:val="16"/>
        </w:rPr>
        <w:t xml:space="preserve">3 - Disponível em: https://bit.ly/3r2NUJ9. Acesso em: 10 jan. 2022. Adaptado para fins didáticos. Fragmento. </w:t>
      </w:r>
    </w:p>
    <w:p w:rsidR="00742BF6" w:rsidRPr="001305DA" w:rsidRDefault="00742BF6" w:rsidP="00287C67">
      <w:pPr>
        <w:pStyle w:val="NormalWeb"/>
        <w:shd w:val="clear" w:color="auto" w:fill="FFFFFF"/>
        <w:spacing w:before="0" w:after="0"/>
        <w:jc w:val="right"/>
        <w:rPr>
          <w:rFonts w:asciiTheme="minorHAnsi" w:hAnsiTheme="minorHAnsi" w:cstheme="minorHAnsi"/>
          <w:b/>
          <w:sz w:val="16"/>
          <w:szCs w:val="16"/>
        </w:rPr>
      </w:pPr>
    </w:p>
    <w:p w:rsidR="00742BF6" w:rsidRPr="001305DA" w:rsidRDefault="00742BF6" w:rsidP="00742BF6">
      <w:pPr>
        <w:pStyle w:val="NormalWeb"/>
        <w:shd w:val="clear" w:color="auto" w:fill="FFFFFF"/>
        <w:spacing w:before="0" w:after="0"/>
        <w:jc w:val="center"/>
        <w:rPr>
          <w:rFonts w:asciiTheme="minorHAnsi" w:hAnsiTheme="minorHAnsi" w:cstheme="minorHAnsi"/>
          <w:b/>
          <w:sz w:val="16"/>
          <w:szCs w:val="16"/>
        </w:rPr>
      </w:pPr>
      <w:r w:rsidRPr="001305DA">
        <w:rPr>
          <w:rFonts w:asciiTheme="minorHAnsi" w:hAnsiTheme="minorHAnsi" w:cstheme="minorHAnsi"/>
          <w:b/>
          <w:noProof/>
          <w:sz w:val="16"/>
          <w:szCs w:val="16"/>
          <w:lang w:eastAsia="pt-BR"/>
        </w:rPr>
        <w:drawing>
          <wp:inline distT="0" distB="0" distL="0" distR="0">
            <wp:extent cx="1476756" cy="21717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756" cy="2171700"/>
                    </a:xfrm>
                    <a:prstGeom prst="rect">
                      <a:avLst/>
                    </a:prstGeom>
                    <a:noFill/>
                    <a:ln>
                      <a:noFill/>
                    </a:ln>
                  </pic:spPr>
                </pic:pic>
              </a:graphicData>
            </a:graphic>
          </wp:inline>
        </w:drawing>
      </w:r>
    </w:p>
    <w:p w:rsidR="00287C67" w:rsidRPr="001305DA" w:rsidRDefault="00287C67" w:rsidP="00287C67">
      <w:pPr>
        <w:pStyle w:val="NormalWeb"/>
        <w:shd w:val="clear" w:color="auto" w:fill="FFFFFF"/>
        <w:spacing w:before="0" w:after="0"/>
        <w:jc w:val="right"/>
        <w:rPr>
          <w:rFonts w:asciiTheme="minorHAnsi" w:hAnsiTheme="minorHAnsi" w:cstheme="minorHAnsi"/>
          <w:b/>
          <w:sz w:val="16"/>
          <w:szCs w:val="16"/>
        </w:rPr>
      </w:pPr>
      <w:r w:rsidRPr="001305DA">
        <w:rPr>
          <w:rFonts w:asciiTheme="minorHAnsi" w:hAnsiTheme="minorHAnsi" w:cstheme="minorHAnsi"/>
          <w:b/>
          <w:sz w:val="16"/>
          <w:szCs w:val="16"/>
        </w:rPr>
        <w:t xml:space="preserve">4 - Disponível em: https://bit.ly/3r2NUJ9. Acesso em: 10 jan. 2022. Adaptado para fins didáticos. Fragmento. </w:t>
      </w:r>
    </w:p>
    <w:p w:rsidR="00287C67" w:rsidRPr="001305DA" w:rsidRDefault="00287C67" w:rsidP="00287C67">
      <w:pPr>
        <w:pStyle w:val="NormalWeb"/>
        <w:shd w:val="clear" w:color="auto" w:fill="FFFFFF"/>
        <w:spacing w:before="0" w:after="0"/>
        <w:jc w:val="center"/>
        <w:rPr>
          <w:rFonts w:asciiTheme="minorHAnsi" w:hAnsiTheme="minorHAnsi"/>
        </w:rPr>
      </w:pPr>
    </w:p>
    <w:p w:rsidR="00287C67" w:rsidRPr="001305DA" w:rsidRDefault="00287C67" w:rsidP="00287C67">
      <w:pPr>
        <w:pStyle w:val="NormalWeb"/>
        <w:shd w:val="clear" w:color="auto" w:fill="FFFFFF"/>
        <w:spacing w:before="0" w:after="0"/>
        <w:jc w:val="both"/>
        <w:rPr>
          <w:rFonts w:asciiTheme="minorHAnsi" w:hAnsiTheme="minorHAnsi"/>
        </w:rPr>
      </w:pPr>
      <w:r w:rsidRPr="001305DA">
        <w:rPr>
          <w:rFonts w:asciiTheme="minorHAnsi" w:hAnsiTheme="minorHAnsi"/>
        </w:rPr>
        <w:t xml:space="preserve">Qual dessas imagens representa uma situação em que ocorre a preservação de recursos naturais? </w:t>
      </w:r>
    </w:p>
    <w:p w:rsidR="001477B6" w:rsidRPr="001305DA" w:rsidRDefault="00287C67" w:rsidP="00287C67">
      <w:pPr>
        <w:pStyle w:val="NormalWeb"/>
        <w:shd w:val="clear" w:color="auto" w:fill="FFFFFF"/>
        <w:spacing w:before="0" w:after="0"/>
        <w:ind w:left="142"/>
        <w:jc w:val="both"/>
        <w:rPr>
          <w:rFonts w:asciiTheme="minorHAnsi" w:hAnsiTheme="minorHAnsi" w:cstheme="minorHAnsi"/>
          <w:sz w:val="16"/>
          <w:szCs w:val="16"/>
        </w:rPr>
      </w:pPr>
      <w:r w:rsidRPr="001305DA">
        <w:rPr>
          <w:rFonts w:asciiTheme="minorHAnsi" w:hAnsiTheme="minorHAnsi"/>
        </w:rPr>
        <w:t xml:space="preserve">A) 1. </w:t>
      </w:r>
      <w:r w:rsidR="00EA4011" w:rsidRPr="001305DA">
        <w:rPr>
          <w:rFonts w:asciiTheme="minorHAnsi" w:hAnsiTheme="minorHAnsi"/>
        </w:rPr>
        <w:t xml:space="preserve">            </w:t>
      </w:r>
      <w:r w:rsidRPr="001305DA">
        <w:rPr>
          <w:rFonts w:asciiTheme="minorHAnsi" w:hAnsiTheme="minorHAnsi"/>
        </w:rPr>
        <w:t xml:space="preserve">B) 2. </w:t>
      </w:r>
      <w:r w:rsidR="00EA4011" w:rsidRPr="001305DA">
        <w:rPr>
          <w:rFonts w:asciiTheme="minorHAnsi" w:hAnsiTheme="minorHAnsi"/>
        </w:rPr>
        <w:t xml:space="preserve">                </w:t>
      </w:r>
      <w:r w:rsidRPr="001305DA">
        <w:rPr>
          <w:rFonts w:asciiTheme="minorHAnsi" w:hAnsiTheme="minorHAnsi"/>
        </w:rPr>
        <w:t xml:space="preserve">C) 3. </w:t>
      </w:r>
      <w:r w:rsidR="00EA4011" w:rsidRPr="001305DA">
        <w:rPr>
          <w:rFonts w:asciiTheme="minorHAnsi" w:hAnsiTheme="minorHAnsi"/>
        </w:rPr>
        <w:t xml:space="preserve">                </w:t>
      </w:r>
      <w:r w:rsidRPr="001305DA">
        <w:rPr>
          <w:rFonts w:asciiTheme="minorHAnsi" w:hAnsiTheme="minorHAnsi"/>
        </w:rPr>
        <w:t>D) 4.</w:t>
      </w:r>
    </w:p>
    <w:p w:rsidR="00AC48DA" w:rsidRPr="001305DA" w:rsidRDefault="00AC48DA" w:rsidP="001477B6">
      <w:pPr>
        <w:pStyle w:val="NormalWeb"/>
        <w:shd w:val="clear" w:color="auto" w:fill="FFFFFF"/>
        <w:spacing w:before="0" w:after="0"/>
        <w:jc w:val="right"/>
        <w:rPr>
          <w:rFonts w:asciiTheme="minorHAnsi" w:hAnsiTheme="minorHAnsi" w:cstheme="minorHAnsi"/>
          <w:sz w:val="16"/>
          <w:szCs w:val="16"/>
        </w:rPr>
      </w:pPr>
    </w:p>
    <w:p w:rsidR="001477B6" w:rsidRPr="001305DA" w:rsidRDefault="001477B6" w:rsidP="001477B6">
      <w:pPr>
        <w:pStyle w:val="NormalWeb"/>
        <w:shd w:val="clear" w:color="auto" w:fill="FFFFFF"/>
        <w:spacing w:before="0" w:after="0"/>
        <w:jc w:val="both"/>
        <w:rPr>
          <w:rFonts w:asciiTheme="minorHAnsi" w:hAnsiTheme="minorHAnsi" w:cstheme="minorHAnsi"/>
        </w:rPr>
      </w:pPr>
    </w:p>
    <w:p w:rsidR="00EA4011" w:rsidRPr="001305DA" w:rsidRDefault="00EA4011" w:rsidP="001477B6">
      <w:pPr>
        <w:pStyle w:val="NormalWeb"/>
        <w:shd w:val="clear" w:color="auto" w:fill="FFFFFF"/>
        <w:spacing w:before="0" w:after="0"/>
        <w:jc w:val="both"/>
        <w:rPr>
          <w:rFonts w:asciiTheme="minorHAnsi" w:hAnsiTheme="minorHAnsi" w:cstheme="minorHAnsi"/>
        </w:rPr>
      </w:pPr>
    </w:p>
    <w:p w:rsidR="001477B6" w:rsidRPr="001305DA" w:rsidRDefault="001477B6" w:rsidP="001477B6">
      <w:pPr>
        <w:pStyle w:val="NormalWeb"/>
        <w:shd w:val="clear" w:color="auto" w:fill="FFFFFF"/>
        <w:spacing w:before="0" w:after="0"/>
        <w:jc w:val="center"/>
        <w:rPr>
          <w:rStyle w:val="Forte"/>
          <w:rFonts w:ascii="Arial Black" w:hAnsi="Arial Black" w:cs="Arial"/>
          <w:sz w:val="20"/>
          <w:szCs w:val="20"/>
        </w:rPr>
      </w:pPr>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proofErr w:type="gramStart"/>
      <w:r w:rsidRPr="001305DA">
        <w:rPr>
          <w:rFonts w:ascii="Comic Sans MS" w:hAnsi="Comic Sans MS" w:cs="Courier New"/>
          <w:b/>
          <w:sz w:val="20"/>
          <w:szCs w:val="20"/>
          <w:shd w:val="clear" w:color="auto" w:fill="C0C0C0"/>
        </w:rPr>
        <w:t xml:space="preserve">Questão </w:t>
      </w:r>
      <w:r w:rsidRPr="001305DA">
        <w:rPr>
          <w:rFonts w:ascii="Comic Sans MS" w:hAnsi="Comic Sans MS" w:cs="Courier New"/>
          <w:b/>
          <w:sz w:val="20"/>
          <w:szCs w:val="20"/>
          <w:shd w:val="clear" w:color="auto" w:fill="000000"/>
        </w:rPr>
        <w:t xml:space="preserve"> 6</w:t>
      </w:r>
      <w:proofErr w:type="gramEnd"/>
      <w:r w:rsidRPr="001305DA">
        <w:rPr>
          <w:rFonts w:ascii="Comic Sans MS" w:hAnsi="Comic Sans MS" w:cs="Courier New"/>
          <w:b/>
          <w:sz w:val="20"/>
          <w:szCs w:val="20"/>
          <w:shd w:val="clear" w:color="auto" w:fill="000000"/>
        </w:rPr>
        <w:t xml:space="preserve"> </w:t>
      </w:r>
      <w:r w:rsidRPr="001305DA">
        <w:rPr>
          <w:rFonts w:ascii="Arial Black" w:hAnsi="Arial Black" w:cs="Arial"/>
          <w:b/>
          <w:sz w:val="22"/>
          <w:szCs w:val="22"/>
        </w:rPr>
        <w:t>–––––––––––––––––––––––––––</w:t>
      </w:r>
      <w:r w:rsidRPr="001305DA">
        <w:rPr>
          <w:rFonts w:ascii="Comic Sans MS" w:hAnsi="Comic Sans MS" w:cs="Courier New"/>
          <w:b/>
          <w:sz w:val="20"/>
          <w:szCs w:val="20"/>
        </w:rPr>
        <w:t>◊</w:t>
      </w:r>
    </w:p>
    <w:p w:rsidR="006D6BCC" w:rsidRPr="001305DA" w:rsidRDefault="00742BF6" w:rsidP="006D6BCC">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Em muitos países o fornecimento de água para o consumo humano é feito por meio de um processo que consiste em coletar vapores de água do meio ambiente. Nesses processos, os vapores de água são resfriados e, assim, passam do estado gasoso para o estado líquido. </w:t>
      </w:r>
    </w:p>
    <w:p w:rsidR="006D6BCC" w:rsidRPr="001305DA" w:rsidRDefault="00742BF6" w:rsidP="001477B6">
      <w:pPr>
        <w:pStyle w:val="NormalWeb"/>
        <w:shd w:val="clear" w:color="auto" w:fill="FFFFFF"/>
        <w:spacing w:before="0" w:after="0"/>
        <w:jc w:val="both"/>
        <w:rPr>
          <w:rFonts w:asciiTheme="minorHAnsi" w:hAnsiTheme="minorHAnsi"/>
        </w:rPr>
      </w:pPr>
      <w:r w:rsidRPr="001305DA">
        <w:rPr>
          <w:rFonts w:asciiTheme="minorHAnsi" w:hAnsiTheme="minorHAnsi"/>
        </w:rPr>
        <w:t xml:space="preserve">A mudança de estado físico da água nessa situação é conhecida como </w:t>
      </w:r>
    </w:p>
    <w:p w:rsidR="006D6BCC" w:rsidRPr="001305DA" w:rsidRDefault="00742BF6"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condensação. </w:t>
      </w:r>
    </w:p>
    <w:p w:rsidR="006D6BCC" w:rsidRPr="001305DA" w:rsidRDefault="00742BF6"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evaporação. </w:t>
      </w:r>
    </w:p>
    <w:p w:rsidR="006D6BCC" w:rsidRPr="001305DA" w:rsidRDefault="00742BF6"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fusão. </w:t>
      </w:r>
    </w:p>
    <w:p w:rsidR="001477B6" w:rsidRPr="001305DA" w:rsidRDefault="00742BF6" w:rsidP="006D6BCC">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solidificação.</w:t>
      </w:r>
    </w:p>
    <w:p w:rsidR="00AC48DA" w:rsidRPr="001305DA" w:rsidRDefault="00AC48DA" w:rsidP="001477B6">
      <w:pPr>
        <w:pStyle w:val="NormalWeb"/>
        <w:shd w:val="clear" w:color="auto" w:fill="FFFFFF"/>
        <w:spacing w:before="0" w:after="0"/>
        <w:jc w:val="both"/>
        <w:rPr>
          <w:rFonts w:asciiTheme="minorHAnsi" w:hAnsiTheme="minorHAnsi" w:cstheme="minorHAnsi"/>
        </w:rPr>
      </w:pPr>
    </w:p>
    <w:p w:rsidR="00EA4011" w:rsidRPr="001305DA" w:rsidRDefault="00EA4011" w:rsidP="001477B6">
      <w:pPr>
        <w:pStyle w:val="NormalWeb"/>
        <w:shd w:val="clear" w:color="auto" w:fill="FFFFFF"/>
        <w:spacing w:before="0" w:after="0"/>
        <w:jc w:val="both"/>
        <w:rPr>
          <w:rFonts w:asciiTheme="minorHAnsi" w:hAnsiTheme="minorHAnsi" w:cstheme="minorHAnsi"/>
        </w:rPr>
      </w:pPr>
    </w:p>
    <w:p w:rsidR="001477B6" w:rsidRPr="001305DA" w:rsidRDefault="001477B6" w:rsidP="001477B6">
      <w:pPr>
        <w:pStyle w:val="NormalWeb"/>
        <w:shd w:val="clear" w:color="auto" w:fill="FFFFFF"/>
        <w:spacing w:before="0" w:after="0"/>
        <w:jc w:val="center"/>
        <w:rPr>
          <w:rStyle w:val="Forte"/>
          <w:rFonts w:ascii="Arial Black" w:hAnsi="Arial Black" w:cs="Arial"/>
          <w:sz w:val="20"/>
          <w:szCs w:val="20"/>
        </w:rPr>
      </w:pPr>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proofErr w:type="gramStart"/>
      <w:r w:rsidRPr="001305DA">
        <w:rPr>
          <w:rFonts w:ascii="Comic Sans MS" w:hAnsi="Comic Sans MS" w:cs="Courier New"/>
          <w:b/>
          <w:sz w:val="20"/>
          <w:szCs w:val="20"/>
          <w:shd w:val="clear" w:color="auto" w:fill="C0C0C0"/>
        </w:rPr>
        <w:t xml:space="preserve">Questão </w:t>
      </w:r>
      <w:r w:rsidRPr="001305DA">
        <w:rPr>
          <w:rFonts w:ascii="Comic Sans MS" w:hAnsi="Comic Sans MS" w:cs="Courier New"/>
          <w:b/>
          <w:sz w:val="20"/>
          <w:szCs w:val="20"/>
          <w:shd w:val="clear" w:color="auto" w:fill="000000"/>
        </w:rPr>
        <w:t xml:space="preserve"> 7</w:t>
      </w:r>
      <w:proofErr w:type="gramEnd"/>
      <w:r w:rsidRPr="001305DA">
        <w:rPr>
          <w:rFonts w:ascii="Comic Sans MS" w:hAnsi="Comic Sans MS" w:cs="Courier New"/>
          <w:b/>
          <w:sz w:val="20"/>
          <w:szCs w:val="20"/>
          <w:shd w:val="clear" w:color="auto" w:fill="000000"/>
        </w:rPr>
        <w:t xml:space="preserve"> </w:t>
      </w:r>
      <w:r w:rsidRPr="001305DA">
        <w:rPr>
          <w:rFonts w:ascii="Arial Black" w:hAnsi="Arial Black" w:cs="Arial"/>
          <w:b/>
          <w:sz w:val="22"/>
          <w:szCs w:val="22"/>
        </w:rPr>
        <w:t>–––––––––––––––––––––––––––</w:t>
      </w:r>
      <w:r w:rsidRPr="001305DA">
        <w:rPr>
          <w:rFonts w:ascii="Comic Sans MS" w:hAnsi="Comic Sans MS" w:cs="Courier New"/>
          <w:b/>
          <w:sz w:val="20"/>
          <w:szCs w:val="20"/>
        </w:rPr>
        <w:t>◊</w:t>
      </w:r>
    </w:p>
    <w:p w:rsidR="006D6BCC" w:rsidRPr="001305DA" w:rsidRDefault="006D6BCC" w:rsidP="006D6BCC">
      <w:pPr>
        <w:pStyle w:val="NormalWeb"/>
        <w:shd w:val="clear" w:color="auto" w:fill="FFFFFF"/>
        <w:spacing w:before="0" w:after="0"/>
        <w:jc w:val="both"/>
        <w:rPr>
          <w:rFonts w:asciiTheme="minorHAnsi" w:hAnsiTheme="minorHAnsi"/>
        </w:rPr>
      </w:pPr>
      <w:r w:rsidRPr="001305DA">
        <w:rPr>
          <w:rFonts w:asciiTheme="minorHAnsi" w:hAnsiTheme="minorHAnsi"/>
        </w:rPr>
        <w:t xml:space="preserve">Leia o texto abaixo. </w:t>
      </w:r>
    </w:p>
    <w:p w:rsidR="006D6BCC" w:rsidRPr="001305DA" w:rsidRDefault="006D6BCC" w:rsidP="006D6BCC">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Possuímos um par de rins que fica situado um pouco acima da altura da cintura. O rim [...] divide-se anatomicamente em córtex e medula [...]. Os rins filtram diariamente quase 180 litros de sangue. Depois de filtrado, os produtos da excreção [...] são eliminados em forma de urina. [...] </w:t>
      </w:r>
    </w:p>
    <w:p w:rsidR="006D6BCC" w:rsidRPr="001305DA" w:rsidRDefault="006D6BCC" w:rsidP="006D6BCC">
      <w:pPr>
        <w:pStyle w:val="NormalWeb"/>
        <w:shd w:val="clear" w:color="auto" w:fill="FFFFFF"/>
        <w:spacing w:before="0" w:after="0"/>
        <w:jc w:val="right"/>
        <w:rPr>
          <w:rFonts w:asciiTheme="minorHAnsi" w:hAnsiTheme="minorHAnsi"/>
          <w:sz w:val="16"/>
          <w:szCs w:val="16"/>
        </w:rPr>
      </w:pPr>
      <w:r w:rsidRPr="001305DA">
        <w:rPr>
          <w:rFonts w:asciiTheme="minorHAnsi" w:hAnsiTheme="minorHAnsi"/>
          <w:sz w:val="16"/>
          <w:szCs w:val="16"/>
        </w:rPr>
        <w:t xml:space="preserve">Disponível em: https://bit.ly/3subm4e. Acesso em: 22 dez. 2021. Adaptado para fins didáticos. Fragmento. </w:t>
      </w:r>
    </w:p>
    <w:p w:rsidR="006D6BCC" w:rsidRPr="001305DA" w:rsidRDefault="006D6BCC" w:rsidP="006D6BCC">
      <w:pPr>
        <w:pStyle w:val="NormalWeb"/>
        <w:shd w:val="clear" w:color="auto" w:fill="FFFFFF"/>
        <w:spacing w:before="0" w:after="0"/>
        <w:jc w:val="right"/>
        <w:rPr>
          <w:rFonts w:asciiTheme="minorHAnsi" w:hAnsiTheme="minorHAnsi"/>
          <w:sz w:val="16"/>
          <w:szCs w:val="16"/>
        </w:rPr>
      </w:pPr>
    </w:p>
    <w:p w:rsidR="006D6BCC" w:rsidRPr="001305DA" w:rsidRDefault="006D6BCC" w:rsidP="006D6BCC">
      <w:pPr>
        <w:pStyle w:val="NormalWeb"/>
        <w:shd w:val="clear" w:color="auto" w:fill="FFFFFF"/>
        <w:spacing w:before="0" w:after="0"/>
        <w:jc w:val="both"/>
        <w:rPr>
          <w:rFonts w:asciiTheme="minorHAnsi" w:hAnsiTheme="minorHAnsi"/>
        </w:rPr>
      </w:pPr>
      <w:r w:rsidRPr="001305DA">
        <w:rPr>
          <w:rFonts w:asciiTheme="minorHAnsi" w:hAnsiTheme="minorHAnsi"/>
        </w:rPr>
        <w:t>Para que ocorram a filtração e a eliminação mencionadas nesse texto, há a atuação conjunta dos sistemas</w:t>
      </w:r>
    </w:p>
    <w:p w:rsidR="006D6BCC" w:rsidRPr="001305DA" w:rsidRDefault="006D6BCC"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cardiovascular e digestório. </w:t>
      </w:r>
    </w:p>
    <w:p w:rsidR="006D6BCC" w:rsidRPr="001305DA" w:rsidRDefault="006D6BCC"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cardiovascular e urinário. </w:t>
      </w:r>
    </w:p>
    <w:p w:rsidR="006D6BCC" w:rsidRPr="001305DA" w:rsidRDefault="006D6BCC" w:rsidP="006D6BCC">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digestório e linfático. </w:t>
      </w:r>
    </w:p>
    <w:p w:rsidR="001477B6" w:rsidRPr="001305DA" w:rsidRDefault="006D6BCC" w:rsidP="006D6BCC">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linfático e urinário.</w:t>
      </w:r>
    </w:p>
    <w:p w:rsidR="001477B6" w:rsidRPr="001305DA" w:rsidRDefault="001477B6" w:rsidP="001477B6">
      <w:pPr>
        <w:pStyle w:val="NormalWeb"/>
        <w:shd w:val="clear" w:color="auto" w:fill="FFFFFF"/>
        <w:spacing w:before="0" w:after="0"/>
        <w:jc w:val="center"/>
        <w:rPr>
          <w:rFonts w:ascii="Arial Black" w:hAnsi="Arial Black" w:cs="Arial"/>
          <w:b/>
          <w:sz w:val="22"/>
          <w:szCs w:val="22"/>
        </w:rPr>
      </w:pPr>
      <w:r w:rsidRPr="001305DA">
        <w:rPr>
          <w:rFonts w:ascii="Comic Sans MS" w:hAnsi="Comic Sans MS" w:cs="Courier New"/>
          <w:b/>
          <w:sz w:val="20"/>
          <w:szCs w:val="20"/>
        </w:rPr>
        <w:lastRenderedPageBreak/>
        <w:t>D</w:t>
      </w:r>
      <w:r w:rsidR="00EA4011" w:rsidRPr="001305DA">
        <w:rPr>
          <w:rFonts w:ascii="Comic Sans MS" w:hAnsi="Comic Sans MS" w:cs="Courier New"/>
          <w:b/>
          <w:sz w:val="20"/>
          <w:szCs w:val="20"/>
        </w:rPr>
        <w:t xml:space="preserve">   </w:t>
      </w:r>
      <w:proofErr w:type="gramStart"/>
      <w:r w:rsidRPr="001305DA">
        <w:rPr>
          <w:rFonts w:ascii="Comic Sans MS" w:hAnsi="Comic Sans MS" w:cs="Courier New"/>
          <w:b/>
          <w:sz w:val="20"/>
          <w:szCs w:val="20"/>
          <w:shd w:val="clear" w:color="auto" w:fill="C0C0C0"/>
        </w:rPr>
        <w:t xml:space="preserve">Questão </w:t>
      </w:r>
      <w:r w:rsidRPr="001305DA">
        <w:rPr>
          <w:rFonts w:ascii="Comic Sans MS" w:hAnsi="Comic Sans MS" w:cs="Courier New"/>
          <w:b/>
          <w:sz w:val="20"/>
          <w:szCs w:val="20"/>
          <w:shd w:val="clear" w:color="auto" w:fill="000000"/>
        </w:rPr>
        <w:t xml:space="preserve"> 8</w:t>
      </w:r>
      <w:proofErr w:type="gramEnd"/>
      <w:r w:rsidRPr="001305DA">
        <w:rPr>
          <w:rFonts w:ascii="Comic Sans MS" w:hAnsi="Comic Sans MS" w:cs="Courier New"/>
          <w:b/>
          <w:sz w:val="20"/>
          <w:szCs w:val="20"/>
          <w:shd w:val="clear" w:color="auto" w:fill="000000"/>
        </w:rPr>
        <w:t xml:space="preserve"> </w:t>
      </w:r>
      <w:r w:rsidRPr="001305DA">
        <w:rPr>
          <w:rFonts w:ascii="Arial Black" w:hAnsi="Arial Black" w:cs="Arial"/>
          <w:b/>
          <w:sz w:val="22"/>
          <w:szCs w:val="22"/>
        </w:rPr>
        <w:t>–––––––––––––––––––––––––––</w:t>
      </w:r>
      <w:r w:rsidRPr="001305DA">
        <w:rPr>
          <w:rFonts w:ascii="Comic Sans MS" w:hAnsi="Comic Sans MS" w:cs="Courier New"/>
          <w:b/>
          <w:sz w:val="20"/>
          <w:szCs w:val="20"/>
        </w:rPr>
        <w:t>◊</w:t>
      </w:r>
    </w:p>
    <w:p w:rsidR="006659BB" w:rsidRPr="001305DA" w:rsidRDefault="006659BB" w:rsidP="006659BB">
      <w:pPr>
        <w:pStyle w:val="NormalWeb"/>
        <w:shd w:val="clear" w:color="auto" w:fill="FFFFFF"/>
        <w:spacing w:before="0" w:after="0"/>
        <w:jc w:val="both"/>
        <w:rPr>
          <w:rFonts w:asciiTheme="minorHAnsi" w:hAnsiTheme="minorHAnsi"/>
        </w:rPr>
      </w:pPr>
      <w:r w:rsidRPr="001305DA">
        <w:rPr>
          <w:rFonts w:asciiTheme="minorHAnsi" w:hAnsiTheme="minorHAnsi"/>
        </w:rPr>
        <w:t xml:space="preserve">Leia o texto abaixo. </w:t>
      </w:r>
    </w:p>
    <w:p w:rsidR="006659BB" w:rsidRPr="001305DA" w:rsidRDefault="006659BB" w:rsidP="001477B6">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Sabemos que os hábitos alimentares são importantíssimos pra saúde e o bem-estar. [...] Apesar de termos consciência dos males da má alimentação, também compreendemos que a mudança de costumes é algo que pode ser muito difícil pra algumas pessoas, mas nunca impossível. Fazendo escolhas saudáveis, a gente consegue ter essa transformação no cardápio que é tão necessária pra qualidade de vida. [...] </w:t>
      </w:r>
    </w:p>
    <w:p w:rsidR="006659BB" w:rsidRPr="001305DA" w:rsidRDefault="006659BB" w:rsidP="006659BB">
      <w:pPr>
        <w:pStyle w:val="NormalWeb"/>
        <w:shd w:val="clear" w:color="auto" w:fill="FFFFFF"/>
        <w:spacing w:before="0" w:after="0"/>
        <w:jc w:val="right"/>
        <w:rPr>
          <w:rFonts w:asciiTheme="minorHAnsi" w:hAnsiTheme="minorHAnsi"/>
          <w:sz w:val="16"/>
          <w:szCs w:val="16"/>
        </w:rPr>
      </w:pPr>
      <w:r w:rsidRPr="001305DA">
        <w:rPr>
          <w:rFonts w:asciiTheme="minorHAnsi" w:hAnsiTheme="minorHAnsi"/>
          <w:sz w:val="16"/>
          <w:szCs w:val="16"/>
        </w:rPr>
        <w:t xml:space="preserve">Disponível em: https://bit.ly/3p1Gxlm. Acesso em: 17 dez. 2021. Fragmento. </w:t>
      </w:r>
    </w:p>
    <w:p w:rsidR="006659BB" w:rsidRPr="001305DA" w:rsidRDefault="006659BB" w:rsidP="006659BB">
      <w:pPr>
        <w:pStyle w:val="NormalWeb"/>
        <w:shd w:val="clear" w:color="auto" w:fill="FFFFFF"/>
        <w:spacing w:before="0" w:after="0"/>
        <w:jc w:val="right"/>
        <w:rPr>
          <w:rFonts w:asciiTheme="minorHAnsi" w:hAnsiTheme="minorHAnsi"/>
          <w:sz w:val="16"/>
          <w:szCs w:val="16"/>
        </w:rPr>
      </w:pPr>
    </w:p>
    <w:p w:rsidR="006659BB" w:rsidRPr="001305DA" w:rsidRDefault="006659BB" w:rsidP="006659BB">
      <w:pPr>
        <w:pStyle w:val="NormalWeb"/>
        <w:shd w:val="clear" w:color="auto" w:fill="FFFFFF"/>
        <w:spacing w:before="0" w:after="0"/>
        <w:jc w:val="both"/>
        <w:rPr>
          <w:rFonts w:asciiTheme="minorHAnsi" w:hAnsiTheme="minorHAnsi"/>
        </w:rPr>
      </w:pPr>
      <w:r w:rsidRPr="001305DA">
        <w:rPr>
          <w:rFonts w:asciiTheme="minorHAnsi" w:hAnsiTheme="minorHAnsi"/>
        </w:rPr>
        <w:t>Uma transformação no cardápio, com o objetivo mencionado nesse texto, ocorre com a troca de</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água por refrigerante. </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almoço por biscoitos. </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chocolate por frutas. </w:t>
      </w:r>
    </w:p>
    <w:p w:rsidR="001477B6" w:rsidRPr="001305DA" w:rsidRDefault="006659BB" w:rsidP="006659BB">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hambúrguer por pizza.</w:t>
      </w:r>
    </w:p>
    <w:p w:rsidR="00AC48DA" w:rsidRPr="001305DA" w:rsidRDefault="00AC48DA" w:rsidP="001477B6">
      <w:pPr>
        <w:pStyle w:val="NormalWeb"/>
        <w:shd w:val="clear" w:color="auto" w:fill="FFFFFF"/>
        <w:spacing w:before="0" w:after="0"/>
        <w:ind w:firstLine="567"/>
        <w:jc w:val="both"/>
        <w:rPr>
          <w:rFonts w:asciiTheme="minorHAnsi" w:hAnsiTheme="minorHAnsi" w:cstheme="minorHAnsi"/>
        </w:rPr>
      </w:pPr>
    </w:p>
    <w:p w:rsidR="001477B6" w:rsidRPr="001305DA" w:rsidRDefault="001477B6" w:rsidP="001477B6">
      <w:pPr>
        <w:pStyle w:val="NormalWeb"/>
        <w:shd w:val="clear" w:color="auto" w:fill="FFFFFF"/>
        <w:spacing w:before="0" w:after="0"/>
        <w:jc w:val="right"/>
        <w:rPr>
          <w:rFonts w:asciiTheme="minorHAnsi" w:hAnsiTheme="minorHAnsi" w:cstheme="minorHAnsi"/>
          <w:sz w:val="16"/>
          <w:szCs w:val="16"/>
        </w:rPr>
      </w:pPr>
    </w:p>
    <w:p w:rsidR="001477B6" w:rsidRPr="001305DA" w:rsidRDefault="001477B6" w:rsidP="001477B6">
      <w:pPr>
        <w:pStyle w:val="NormalWeb"/>
        <w:shd w:val="clear" w:color="auto" w:fill="FFFFFF"/>
        <w:spacing w:before="0" w:after="0"/>
        <w:jc w:val="center"/>
        <w:rPr>
          <w:rFonts w:ascii="Arial Black" w:hAnsi="Arial Black" w:cs="Arial"/>
          <w:b/>
          <w:sz w:val="22"/>
          <w:szCs w:val="22"/>
        </w:rPr>
      </w:pPr>
      <w:proofErr w:type="gramStart"/>
      <w:r w:rsidRPr="001305DA">
        <w:rPr>
          <w:rFonts w:ascii="Comic Sans MS" w:hAnsi="Comic Sans MS" w:cs="Courier New"/>
          <w:b/>
          <w:sz w:val="20"/>
          <w:szCs w:val="20"/>
        </w:rPr>
        <w:t>D</w:t>
      </w:r>
      <w:r w:rsidR="00EA4011" w:rsidRPr="001305DA">
        <w:rPr>
          <w:rFonts w:ascii="Comic Sans MS" w:hAnsi="Comic Sans MS" w:cs="Courier New"/>
          <w:b/>
          <w:sz w:val="20"/>
          <w:szCs w:val="20"/>
        </w:rPr>
        <w:t xml:space="preserve">  </w:t>
      </w:r>
      <w:r w:rsidRPr="001305DA">
        <w:rPr>
          <w:rFonts w:ascii="Comic Sans MS" w:hAnsi="Comic Sans MS" w:cs="Courier New"/>
          <w:b/>
          <w:sz w:val="20"/>
          <w:szCs w:val="20"/>
          <w:shd w:val="clear" w:color="auto" w:fill="C0C0C0"/>
        </w:rPr>
        <w:t>Questão</w:t>
      </w:r>
      <w:proofErr w:type="gram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09</w:t>
      </w:r>
      <w:r w:rsidRPr="001305DA">
        <w:rPr>
          <w:rFonts w:ascii="Arial Black" w:hAnsi="Arial Black" w:cs="Arial"/>
          <w:b/>
          <w:sz w:val="22"/>
          <w:szCs w:val="22"/>
        </w:rPr>
        <w:t>–––––––––––––––––––––––––––</w:t>
      </w:r>
      <w:r w:rsidRPr="001305DA">
        <w:rPr>
          <w:rFonts w:ascii="Comic Sans MS" w:hAnsi="Comic Sans MS" w:cs="Courier New"/>
          <w:b/>
          <w:sz w:val="20"/>
          <w:szCs w:val="20"/>
        </w:rPr>
        <w:t>◊</w:t>
      </w:r>
    </w:p>
    <w:p w:rsidR="006659BB" w:rsidRPr="001305DA" w:rsidRDefault="006659BB" w:rsidP="006659BB">
      <w:pPr>
        <w:pStyle w:val="NormalWeb"/>
        <w:shd w:val="clear" w:color="auto" w:fill="FFFFFF"/>
        <w:spacing w:before="0" w:after="0"/>
        <w:jc w:val="both"/>
        <w:rPr>
          <w:rFonts w:asciiTheme="minorHAnsi" w:hAnsiTheme="minorHAnsi"/>
        </w:rPr>
      </w:pPr>
      <w:r w:rsidRPr="001305DA">
        <w:rPr>
          <w:rFonts w:asciiTheme="minorHAnsi" w:hAnsiTheme="minorHAnsi"/>
        </w:rPr>
        <w:t xml:space="preserve">Leia o texto abaixo. </w:t>
      </w:r>
    </w:p>
    <w:p w:rsidR="006659BB" w:rsidRPr="001305DA" w:rsidRDefault="006659BB" w:rsidP="006659BB">
      <w:pPr>
        <w:pStyle w:val="NormalWeb"/>
        <w:shd w:val="clear" w:color="auto" w:fill="FFFFFF"/>
        <w:spacing w:before="0" w:after="0"/>
        <w:ind w:firstLine="567"/>
        <w:jc w:val="both"/>
        <w:rPr>
          <w:rFonts w:asciiTheme="minorHAnsi" w:hAnsiTheme="minorHAnsi"/>
        </w:rPr>
      </w:pPr>
      <w:r w:rsidRPr="001305DA">
        <w:rPr>
          <w:rFonts w:asciiTheme="minorHAnsi" w:hAnsiTheme="minorHAnsi"/>
        </w:rPr>
        <w:t xml:space="preserve">Os alimentos ricos em lipídios geralmente fazem grande diferença para a saúde do ser humano, se consumidos de forma correta. [...] Os lipídios podem ser divididos em grupos, e existem vários tipos de gordura que podem fazer bem aos órgãos se bem conhecidas e consumidas. O segredo é o equilíbrio no consumo desses alimentos que podem ser grandes aliados da saúde. [...] </w:t>
      </w:r>
    </w:p>
    <w:p w:rsidR="006659BB" w:rsidRPr="001305DA" w:rsidRDefault="006659BB" w:rsidP="006659BB">
      <w:pPr>
        <w:pStyle w:val="NormalWeb"/>
        <w:shd w:val="clear" w:color="auto" w:fill="FFFFFF"/>
        <w:spacing w:before="0" w:after="0"/>
        <w:jc w:val="center"/>
        <w:rPr>
          <w:rFonts w:asciiTheme="minorHAnsi" w:hAnsiTheme="minorHAnsi"/>
          <w:sz w:val="16"/>
          <w:szCs w:val="16"/>
        </w:rPr>
      </w:pPr>
      <w:r w:rsidRPr="001305DA">
        <w:rPr>
          <w:rFonts w:asciiTheme="minorHAnsi" w:hAnsiTheme="minorHAnsi"/>
          <w:sz w:val="16"/>
          <w:szCs w:val="16"/>
        </w:rPr>
        <w:t>Disponível em: https://bit.ly/3dVujnW. Acesso em: 16 dez. 2021. Fragmento.</w:t>
      </w:r>
    </w:p>
    <w:p w:rsidR="006659BB" w:rsidRPr="001305DA" w:rsidRDefault="006659BB" w:rsidP="006659BB">
      <w:pPr>
        <w:pStyle w:val="NormalWeb"/>
        <w:shd w:val="clear" w:color="auto" w:fill="FFFFFF"/>
        <w:spacing w:before="0" w:after="0"/>
        <w:jc w:val="center"/>
        <w:rPr>
          <w:rFonts w:asciiTheme="minorHAnsi" w:hAnsiTheme="minorHAnsi"/>
          <w:sz w:val="16"/>
          <w:szCs w:val="16"/>
        </w:rPr>
      </w:pPr>
    </w:p>
    <w:p w:rsidR="006659BB" w:rsidRPr="001305DA" w:rsidRDefault="006659BB" w:rsidP="006659BB">
      <w:pPr>
        <w:pStyle w:val="NormalWeb"/>
        <w:shd w:val="clear" w:color="auto" w:fill="FFFFFF"/>
        <w:spacing w:before="0" w:after="0"/>
        <w:jc w:val="both"/>
        <w:rPr>
          <w:rFonts w:asciiTheme="minorHAnsi" w:hAnsiTheme="minorHAnsi"/>
        </w:rPr>
      </w:pPr>
      <w:r w:rsidRPr="001305DA">
        <w:rPr>
          <w:rFonts w:asciiTheme="minorHAnsi" w:hAnsiTheme="minorHAnsi"/>
        </w:rPr>
        <w:t xml:space="preserve">Os alimentos que são ricos nos nutrientes abordados nesse texto são </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as massas. </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as verduras. </w:t>
      </w:r>
    </w:p>
    <w:p w:rsidR="006659BB" w:rsidRPr="001305DA" w:rsidRDefault="006659BB" w:rsidP="006659BB">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os legumes. </w:t>
      </w:r>
    </w:p>
    <w:p w:rsidR="001477B6" w:rsidRPr="001305DA" w:rsidRDefault="006659BB" w:rsidP="006659BB">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os óleos.</w:t>
      </w:r>
    </w:p>
    <w:p w:rsidR="001477B6" w:rsidRPr="001305DA" w:rsidRDefault="001477B6" w:rsidP="001477B6">
      <w:pPr>
        <w:pStyle w:val="NormalWeb"/>
        <w:shd w:val="clear" w:color="auto" w:fill="FFFFFF"/>
        <w:spacing w:before="0" w:after="0"/>
        <w:ind w:left="142"/>
        <w:jc w:val="both"/>
        <w:rPr>
          <w:rFonts w:asciiTheme="minorHAnsi" w:hAnsiTheme="minorHAnsi" w:cstheme="minorHAnsi"/>
        </w:rPr>
      </w:pPr>
    </w:p>
    <w:p w:rsidR="001477B6" w:rsidRPr="001305DA" w:rsidRDefault="001477B6" w:rsidP="001477B6">
      <w:pPr>
        <w:jc w:val="center"/>
        <w:rPr>
          <w:rStyle w:val="Forte"/>
          <w:rFonts w:ascii="Arial Black" w:hAnsi="Arial Black" w:cs="Arial"/>
          <w:sz w:val="20"/>
          <w:szCs w:val="20"/>
        </w:rPr>
      </w:pPr>
      <w:proofErr w:type="spellStart"/>
      <w:r w:rsidRPr="001305DA">
        <w:rPr>
          <w:rFonts w:ascii="Comic Sans MS" w:hAnsi="Comic Sans MS" w:cs="Courier New"/>
          <w:b/>
          <w:sz w:val="20"/>
          <w:szCs w:val="20"/>
        </w:rPr>
        <w:t>D</w:t>
      </w:r>
      <w:r w:rsidRPr="001305DA">
        <w:rPr>
          <w:rFonts w:ascii="Comic Sans MS" w:hAnsi="Comic Sans MS" w:cs="Courier New"/>
          <w:b/>
          <w:sz w:val="20"/>
          <w:szCs w:val="20"/>
          <w:shd w:val="clear" w:color="auto" w:fill="C0C0C0"/>
        </w:rPr>
        <w:t>Questão</w:t>
      </w:r>
      <w:proofErr w:type="spell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10</w:t>
      </w:r>
      <w:r w:rsidRPr="001305DA">
        <w:rPr>
          <w:rFonts w:ascii="Arial Black" w:hAnsi="Arial Black" w:cs="Arial"/>
          <w:b/>
          <w:sz w:val="22"/>
          <w:szCs w:val="22"/>
        </w:rPr>
        <w:t>–––––––––––––––––––––––––––</w:t>
      </w:r>
      <w:r w:rsidRPr="001305DA">
        <w:rPr>
          <w:rFonts w:ascii="Comic Sans MS" w:hAnsi="Comic Sans MS" w:cs="Courier New"/>
          <w:b/>
          <w:sz w:val="20"/>
          <w:szCs w:val="20"/>
        </w:rPr>
        <w:t>◊</w:t>
      </w:r>
    </w:p>
    <w:p w:rsidR="00C01875" w:rsidRPr="001305DA" w:rsidRDefault="00C01875" w:rsidP="001477B6">
      <w:pPr>
        <w:pStyle w:val="NormalWeb"/>
        <w:shd w:val="clear" w:color="auto" w:fill="FFFFFF"/>
        <w:spacing w:before="0" w:after="0"/>
        <w:jc w:val="both"/>
        <w:rPr>
          <w:rFonts w:asciiTheme="minorHAnsi" w:hAnsiTheme="minorHAnsi"/>
        </w:rPr>
      </w:pPr>
      <w:r w:rsidRPr="001305DA">
        <w:rPr>
          <w:rFonts w:asciiTheme="minorHAnsi" w:hAnsiTheme="minorHAnsi"/>
        </w:rPr>
        <w:t xml:space="preserve">Observe a imagem abaixo. </w:t>
      </w:r>
    </w:p>
    <w:p w:rsidR="00C01875" w:rsidRPr="001305DA" w:rsidRDefault="00C01875" w:rsidP="00C01875">
      <w:pPr>
        <w:pStyle w:val="NormalWeb"/>
        <w:shd w:val="clear" w:color="auto" w:fill="FFFFFF"/>
        <w:spacing w:before="0" w:after="0"/>
        <w:jc w:val="center"/>
        <w:rPr>
          <w:rFonts w:asciiTheme="minorHAnsi" w:hAnsiTheme="minorHAnsi"/>
        </w:rPr>
      </w:pPr>
      <w:r w:rsidRPr="001305DA">
        <w:rPr>
          <w:rFonts w:asciiTheme="minorHAnsi" w:hAnsiTheme="minorHAnsi"/>
          <w:noProof/>
          <w:lang w:eastAsia="pt-BR"/>
        </w:rPr>
        <w:drawing>
          <wp:inline distT="0" distB="0" distL="0" distR="0">
            <wp:extent cx="3277870" cy="17595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7870" cy="1759585"/>
                    </a:xfrm>
                    <a:prstGeom prst="rect">
                      <a:avLst/>
                    </a:prstGeom>
                    <a:noFill/>
                    <a:ln>
                      <a:noFill/>
                    </a:ln>
                  </pic:spPr>
                </pic:pic>
              </a:graphicData>
            </a:graphic>
          </wp:inline>
        </w:drawing>
      </w:r>
    </w:p>
    <w:p w:rsidR="00C01875" w:rsidRPr="001305DA" w:rsidRDefault="00C01875" w:rsidP="00C01875">
      <w:pPr>
        <w:pStyle w:val="NormalWeb"/>
        <w:shd w:val="clear" w:color="auto" w:fill="FFFFFF"/>
        <w:spacing w:before="0" w:after="0"/>
        <w:jc w:val="right"/>
        <w:rPr>
          <w:rFonts w:asciiTheme="minorHAnsi" w:hAnsiTheme="minorHAnsi"/>
          <w:sz w:val="16"/>
          <w:szCs w:val="16"/>
        </w:rPr>
      </w:pPr>
      <w:r w:rsidRPr="001305DA">
        <w:rPr>
          <w:rFonts w:asciiTheme="minorHAnsi" w:hAnsiTheme="minorHAnsi"/>
          <w:sz w:val="16"/>
          <w:szCs w:val="16"/>
        </w:rPr>
        <w:t xml:space="preserve">Disponível em: https://bit.ly/3m8qXlS. Acesso em: 16 dez. 2021. Adaptado para fins didáticos. </w:t>
      </w:r>
    </w:p>
    <w:p w:rsidR="00C01875" w:rsidRPr="001305DA" w:rsidRDefault="00C01875" w:rsidP="00C01875">
      <w:pPr>
        <w:pStyle w:val="NormalWeb"/>
        <w:shd w:val="clear" w:color="auto" w:fill="FFFFFF"/>
        <w:spacing w:before="0" w:after="0"/>
        <w:jc w:val="right"/>
        <w:rPr>
          <w:rFonts w:asciiTheme="minorHAnsi" w:hAnsiTheme="minorHAnsi"/>
          <w:sz w:val="16"/>
          <w:szCs w:val="16"/>
        </w:rPr>
      </w:pPr>
    </w:p>
    <w:p w:rsidR="00C01875" w:rsidRPr="001305DA" w:rsidRDefault="00C01875" w:rsidP="001477B6">
      <w:pPr>
        <w:pStyle w:val="NormalWeb"/>
        <w:shd w:val="clear" w:color="auto" w:fill="FFFFFF"/>
        <w:spacing w:before="0" w:after="0"/>
        <w:jc w:val="both"/>
        <w:rPr>
          <w:rFonts w:asciiTheme="minorHAnsi" w:hAnsiTheme="minorHAnsi"/>
        </w:rPr>
      </w:pPr>
      <w:r w:rsidRPr="001305DA">
        <w:rPr>
          <w:rFonts w:asciiTheme="minorHAnsi" w:hAnsiTheme="minorHAnsi"/>
        </w:rPr>
        <w:t>A mudança na posição do Sol representada nessa imagem ocorre, pois, a Terra</w:t>
      </w:r>
    </w:p>
    <w:p w:rsidR="00C01875" w:rsidRPr="001305DA" w:rsidRDefault="00C01875" w:rsidP="00C0187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A) gira em torno do seu próprio eixo. </w:t>
      </w:r>
    </w:p>
    <w:p w:rsidR="00C01875" w:rsidRPr="001305DA" w:rsidRDefault="00C01875" w:rsidP="00C0187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B) gira em torno do Sol. </w:t>
      </w:r>
    </w:p>
    <w:p w:rsidR="00C01875" w:rsidRPr="001305DA" w:rsidRDefault="00C01875" w:rsidP="00C01875">
      <w:pPr>
        <w:pStyle w:val="NormalWeb"/>
        <w:shd w:val="clear" w:color="auto" w:fill="FFFFFF"/>
        <w:spacing w:before="0" w:after="0"/>
        <w:ind w:left="142"/>
        <w:jc w:val="both"/>
        <w:rPr>
          <w:rFonts w:asciiTheme="minorHAnsi" w:hAnsiTheme="minorHAnsi"/>
        </w:rPr>
      </w:pPr>
      <w:r w:rsidRPr="001305DA">
        <w:rPr>
          <w:rFonts w:asciiTheme="minorHAnsi" w:hAnsiTheme="minorHAnsi"/>
        </w:rPr>
        <w:t xml:space="preserve">C) inclina seu eixo em direção ao Sol. </w:t>
      </w:r>
    </w:p>
    <w:p w:rsidR="001477B6" w:rsidRPr="001305DA" w:rsidRDefault="00C01875" w:rsidP="00C01875">
      <w:pPr>
        <w:pStyle w:val="NormalWeb"/>
        <w:shd w:val="clear" w:color="auto" w:fill="FFFFFF"/>
        <w:spacing w:before="0" w:after="0"/>
        <w:ind w:left="142"/>
        <w:jc w:val="both"/>
        <w:rPr>
          <w:rFonts w:asciiTheme="minorHAnsi" w:hAnsiTheme="minorHAnsi" w:cstheme="minorHAnsi"/>
        </w:rPr>
      </w:pPr>
      <w:r w:rsidRPr="001305DA">
        <w:rPr>
          <w:rFonts w:asciiTheme="minorHAnsi" w:hAnsiTheme="minorHAnsi"/>
        </w:rPr>
        <w:t>D) possui um formato esférico.</w:t>
      </w:r>
    </w:p>
    <w:p w:rsidR="001477B6" w:rsidRPr="001305DA" w:rsidRDefault="001477B6" w:rsidP="001477B6">
      <w:pPr>
        <w:pStyle w:val="NormalWeb"/>
        <w:shd w:val="clear" w:color="auto" w:fill="FFFFFF"/>
        <w:spacing w:before="0" w:after="0"/>
        <w:jc w:val="both"/>
        <w:rPr>
          <w:rFonts w:asciiTheme="minorHAnsi" w:hAnsiTheme="minorHAnsi" w:cstheme="minorHAnsi"/>
        </w:rPr>
      </w:pPr>
    </w:p>
    <w:p w:rsidR="001477B6" w:rsidRPr="001305DA" w:rsidRDefault="001477B6" w:rsidP="001477B6">
      <w:pPr>
        <w:pStyle w:val="NormalWeb"/>
        <w:shd w:val="clear" w:color="auto" w:fill="FFFFFF"/>
        <w:spacing w:before="0" w:after="0"/>
        <w:jc w:val="center"/>
        <w:rPr>
          <w:rFonts w:ascii="Comic Sans MS" w:hAnsi="Comic Sans MS" w:cs="Courier New"/>
          <w:b/>
          <w:sz w:val="20"/>
          <w:szCs w:val="20"/>
        </w:rPr>
      </w:pPr>
      <w:proofErr w:type="spellStart"/>
      <w:r w:rsidRPr="001305DA">
        <w:rPr>
          <w:rFonts w:ascii="Comic Sans MS" w:hAnsi="Comic Sans MS" w:cs="Courier New"/>
          <w:b/>
          <w:sz w:val="20"/>
          <w:szCs w:val="20"/>
        </w:rPr>
        <w:t>D</w:t>
      </w:r>
      <w:r w:rsidRPr="001305DA">
        <w:rPr>
          <w:rFonts w:ascii="Comic Sans MS" w:hAnsi="Comic Sans MS" w:cs="Courier New"/>
          <w:b/>
          <w:sz w:val="20"/>
          <w:szCs w:val="20"/>
          <w:shd w:val="clear" w:color="auto" w:fill="C0C0C0"/>
        </w:rPr>
        <w:t>Questão</w:t>
      </w:r>
      <w:proofErr w:type="spellEnd"/>
      <w:r w:rsidRPr="001305DA">
        <w:rPr>
          <w:rFonts w:ascii="Comic Sans MS" w:hAnsi="Comic Sans MS" w:cs="Courier New"/>
          <w:b/>
          <w:sz w:val="20"/>
          <w:szCs w:val="20"/>
          <w:shd w:val="clear" w:color="auto" w:fill="C0C0C0"/>
        </w:rPr>
        <w:t xml:space="preserve"> </w:t>
      </w:r>
      <w:r w:rsidRPr="001305DA">
        <w:rPr>
          <w:rFonts w:ascii="Comic Sans MS" w:hAnsi="Comic Sans MS" w:cs="Courier New"/>
          <w:b/>
          <w:sz w:val="20"/>
          <w:szCs w:val="20"/>
          <w:shd w:val="clear" w:color="auto" w:fill="000000"/>
        </w:rPr>
        <w:t xml:space="preserve"> 11</w:t>
      </w:r>
      <w:r w:rsidRPr="001305DA">
        <w:rPr>
          <w:rFonts w:ascii="Arial Black" w:hAnsi="Arial Black" w:cs="Arial"/>
          <w:b/>
          <w:sz w:val="22"/>
          <w:szCs w:val="22"/>
        </w:rPr>
        <w:t>–––––––––––––––––––––––––</w:t>
      </w:r>
      <w:r w:rsidRPr="001305DA">
        <w:rPr>
          <w:rFonts w:ascii="Comic Sans MS" w:hAnsi="Comic Sans MS" w:cs="Courier New"/>
          <w:b/>
          <w:sz w:val="20"/>
          <w:szCs w:val="20"/>
        </w:rPr>
        <w:t>◊</w:t>
      </w:r>
    </w:p>
    <w:p w:rsidR="00B324FD" w:rsidRPr="001305DA" w:rsidRDefault="00B324FD" w:rsidP="001477B6">
      <w:pPr>
        <w:pStyle w:val="NormalWeb"/>
        <w:shd w:val="clear" w:color="auto" w:fill="FFFFFF"/>
        <w:spacing w:before="0" w:after="0"/>
        <w:jc w:val="both"/>
        <w:rPr>
          <w:rFonts w:asciiTheme="minorHAnsi" w:hAnsiTheme="minorHAnsi"/>
        </w:rPr>
      </w:pPr>
      <w:r w:rsidRPr="001305DA">
        <w:rPr>
          <w:rFonts w:asciiTheme="minorHAnsi" w:hAnsiTheme="minorHAnsi"/>
        </w:rPr>
        <w:t xml:space="preserve">Observe o ciclo representado na imagem abaixo. </w:t>
      </w:r>
    </w:p>
    <w:p w:rsidR="00B324FD" w:rsidRPr="001305DA" w:rsidRDefault="00B324FD" w:rsidP="00B324FD">
      <w:pPr>
        <w:pStyle w:val="NormalWeb"/>
        <w:shd w:val="clear" w:color="auto" w:fill="FFFFFF"/>
        <w:spacing w:before="0" w:after="0"/>
        <w:jc w:val="center"/>
        <w:rPr>
          <w:rFonts w:asciiTheme="minorHAnsi" w:hAnsiTheme="minorHAnsi"/>
        </w:rPr>
      </w:pPr>
      <w:r w:rsidRPr="001305DA">
        <w:rPr>
          <w:rFonts w:asciiTheme="minorHAnsi" w:hAnsiTheme="minorHAnsi"/>
          <w:noProof/>
          <w:lang w:eastAsia="pt-BR"/>
        </w:rPr>
        <w:drawing>
          <wp:inline distT="0" distB="0" distL="0" distR="0">
            <wp:extent cx="2627169" cy="1990990"/>
            <wp:effectExtent l="19050" t="0" r="1731"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554" cy="1993555"/>
                    </a:xfrm>
                    <a:prstGeom prst="rect">
                      <a:avLst/>
                    </a:prstGeom>
                    <a:noFill/>
                    <a:ln>
                      <a:noFill/>
                    </a:ln>
                  </pic:spPr>
                </pic:pic>
              </a:graphicData>
            </a:graphic>
          </wp:inline>
        </w:drawing>
      </w:r>
    </w:p>
    <w:p w:rsidR="00B324FD" w:rsidRPr="001305DA" w:rsidRDefault="00B324FD" w:rsidP="00B324FD">
      <w:pPr>
        <w:pStyle w:val="NormalWeb"/>
        <w:shd w:val="clear" w:color="auto" w:fill="FFFFFF"/>
        <w:spacing w:before="0" w:after="0"/>
        <w:jc w:val="right"/>
        <w:rPr>
          <w:rFonts w:asciiTheme="minorHAnsi" w:hAnsiTheme="minorHAnsi"/>
          <w:sz w:val="16"/>
          <w:szCs w:val="16"/>
        </w:rPr>
      </w:pPr>
      <w:r w:rsidRPr="001305DA">
        <w:rPr>
          <w:rFonts w:asciiTheme="minorHAnsi" w:hAnsiTheme="minorHAnsi"/>
          <w:sz w:val="16"/>
          <w:szCs w:val="16"/>
        </w:rPr>
        <w:t xml:space="preserve">Disponível em: https://bit.ly/3GR07XD. Acesso em: 15 dez. 2021. Adaptado para fins didáticos. </w:t>
      </w:r>
    </w:p>
    <w:p w:rsidR="00B324FD" w:rsidRPr="001305DA" w:rsidRDefault="00B324FD" w:rsidP="001477B6">
      <w:pPr>
        <w:pStyle w:val="NormalWeb"/>
        <w:shd w:val="clear" w:color="auto" w:fill="FFFFFF"/>
        <w:spacing w:before="0" w:after="0"/>
        <w:jc w:val="both"/>
        <w:rPr>
          <w:rFonts w:asciiTheme="minorHAnsi" w:hAnsiTheme="minorHAnsi"/>
        </w:rPr>
      </w:pPr>
      <w:r w:rsidRPr="001305DA">
        <w:rPr>
          <w:rFonts w:asciiTheme="minorHAnsi" w:hAnsiTheme="minorHAnsi"/>
        </w:rPr>
        <w:t xml:space="preserve">Esse ciclo representa o processo de </w:t>
      </w:r>
    </w:p>
    <w:p w:rsidR="00B324FD" w:rsidRPr="001305DA" w:rsidRDefault="00B324FD" w:rsidP="00B324FD">
      <w:pPr>
        <w:pStyle w:val="NormalWeb"/>
        <w:shd w:val="clear" w:color="auto" w:fill="FFFFFF"/>
        <w:spacing w:before="0" w:after="0"/>
        <w:ind w:left="284"/>
        <w:jc w:val="both"/>
        <w:rPr>
          <w:rFonts w:asciiTheme="minorHAnsi" w:hAnsiTheme="minorHAnsi"/>
        </w:rPr>
      </w:pPr>
      <w:r w:rsidRPr="001305DA">
        <w:rPr>
          <w:rFonts w:asciiTheme="minorHAnsi" w:hAnsiTheme="minorHAnsi"/>
        </w:rPr>
        <w:t xml:space="preserve">A) descarte do alumínio. </w:t>
      </w:r>
    </w:p>
    <w:p w:rsidR="00B324FD" w:rsidRPr="001305DA" w:rsidRDefault="00B324FD" w:rsidP="00B324FD">
      <w:pPr>
        <w:pStyle w:val="NormalWeb"/>
        <w:shd w:val="clear" w:color="auto" w:fill="FFFFFF"/>
        <w:spacing w:before="0" w:after="0"/>
        <w:ind w:left="284"/>
        <w:jc w:val="both"/>
        <w:rPr>
          <w:rFonts w:asciiTheme="minorHAnsi" w:hAnsiTheme="minorHAnsi"/>
        </w:rPr>
      </w:pPr>
      <w:r w:rsidRPr="001305DA">
        <w:rPr>
          <w:rFonts w:asciiTheme="minorHAnsi" w:hAnsiTheme="minorHAnsi"/>
        </w:rPr>
        <w:t xml:space="preserve">B) melhoramento do alumínio. </w:t>
      </w:r>
    </w:p>
    <w:p w:rsidR="00B324FD" w:rsidRPr="001305DA" w:rsidRDefault="00B324FD" w:rsidP="00B324FD">
      <w:pPr>
        <w:pStyle w:val="NormalWeb"/>
        <w:shd w:val="clear" w:color="auto" w:fill="FFFFFF"/>
        <w:spacing w:before="0" w:after="0"/>
        <w:ind w:left="284"/>
        <w:jc w:val="both"/>
        <w:rPr>
          <w:rFonts w:asciiTheme="minorHAnsi" w:hAnsiTheme="minorHAnsi"/>
        </w:rPr>
      </w:pPr>
      <w:r w:rsidRPr="001305DA">
        <w:rPr>
          <w:rFonts w:asciiTheme="minorHAnsi" w:hAnsiTheme="minorHAnsi"/>
        </w:rPr>
        <w:t xml:space="preserve">C) reciclagem do alumínio. </w:t>
      </w:r>
    </w:p>
    <w:p w:rsidR="001477B6" w:rsidRPr="001305DA" w:rsidRDefault="00B324FD" w:rsidP="00B324FD">
      <w:pPr>
        <w:pStyle w:val="NormalWeb"/>
        <w:shd w:val="clear" w:color="auto" w:fill="FFFFFF"/>
        <w:spacing w:before="0" w:after="0"/>
        <w:ind w:left="284"/>
        <w:jc w:val="both"/>
        <w:rPr>
          <w:rFonts w:asciiTheme="minorHAnsi" w:hAnsiTheme="minorHAnsi" w:cstheme="minorHAnsi"/>
        </w:rPr>
      </w:pPr>
      <w:r w:rsidRPr="001305DA">
        <w:rPr>
          <w:rFonts w:asciiTheme="minorHAnsi" w:hAnsiTheme="minorHAnsi"/>
        </w:rPr>
        <w:t>D) reaproveitamento do alumínio</w:t>
      </w:r>
    </w:p>
    <w:p w:rsidR="00AC48DA" w:rsidRPr="001305DA" w:rsidRDefault="00AC48DA" w:rsidP="001477B6">
      <w:pPr>
        <w:pStyle w:val="NormalWeb"/>
        <w:shd w:val="clear" w:color="auto" w:fill="FFFFFF"/>
        <w:spacing w:before="0" w:after="0"/>
        <w:jc w:val="both"/>
        <w:rPr>
          <w:rFonts w:asciiTheme="minorHAnsi" w:hAnsiTheme="minorHAnsi" w:cstheme="minorHAnsi"/>
        </w:rPr>
      </w:pPr>
    </w:p>
    <w:p w:rsidR="001477B6" w:rsidRPr="001305DA" w:rsidRDefault="001477B6" w:rsidP="001477B6">
      <w:pPr>
        <w:pStyle w:val="NormalWeb"/>
        <w:shd w:val="clear" w:color="auto" w:fill="FFFFFF"/>
        <w:spacing w:before="0" w:after="0"/>
        <w:jc w:val="center"/>
        <w:rPr>
          <w:rFonts w:ascii="Comic Sans MS" w:hAnsi="Comic Sans MS" w:cs="Courier New"/>
          <w:b/>
          <w:sz w:val="20"/>
          <w:szCs w:val="20"/>
        </w:rPr>
      </w:pPr>
      <w:r w:rsidRPr="001305DA">
        <w:rPr>
          <w:rFonts w:ascii="Comic Sans MS" w:hAnsi="Comic Sans MS" w:cs="Courier New"/>
          <w:b/>
          <w:sz w:val="20"/>
          <w:szCs w:val="20"/>
        </w:rPr>
        <w:t>D</w:t>
      </w:r>
      <w:r w:rsidR="005C6820" w:rsidRPr="001305DA">
        <w:rPr>
          <w:rFonts w:ascii="Comic Sans MS" w:hAnsi="Comic Sans MS" w:cs="Courier New"/>
          <w:b/>
          <w:sz w:val="20"/>
          <w:szCs w:val="20"/>
        </w:rPr>
        <w:t xml:space="preserve">    </w:t>
      </w:r>
      <w:proofErr w:type="gramStart"/>
      <w:r w:rsidRPr="001305DA">
        <w:rPr>
          <w:rFonts w:ascii="Comic Sans MS" w:hAnsi="Comic Sans MS" w:cs="Courier New"/>
          <w:b/>
          <w:sz w:val="20"/>
          <w:szCs w:val="20"/>
          <w:shd w:val="clear" w:color="auto" w:fill="C0C0C0"/>
        </w:rPr>
        <w:t xml:space="preserve">Questão </w:t>
      </w:r>
      <w:r w:rsidRPr="001305DA">
        <w:rPr>
          <w:rFonts w:ascii="Comic Sans MS" w:hAnsi="Comic Sans MS" w:cs="Courier New"/>
          <w:b/>
          <w:sz w:val="20"/>
          <w:szCs w:val="20"/>
          <w:shd w:val="clear" w:color="auto" w:fill="000000"/>
        </w:rPr>
        <w:t xml:space="preserve"> 12</w:t>
      </w:r>
      <w:proofErr w:type="gramEnd"/>
      <w:r w:rsidRPr="001305DA">
        <w:rPr>
          <w:rFonts w:ascii="Arial Black" w:hAnsi="Arial Black" w:cs="Arial"/>
          <w:b/>
          <w:sz w:val="22"/>
          <w:szCs w:val="22"/>
        </w:rPr>
        <w:t>–––––––––––––––––––––––––</w:t>
      </w:r>
      <w:r w:rsidRPr="001305DA">
        <w:rPr>
          <w:rFonts w:ascii="Comic Sans MS" w:hAnsi="Comic Sans MS" w:cs="Courier New"/>
          <w:b/>
          <w:sz w:val="20"/>
          <w:szCs w:val="20"/>
        </w:rPr>
        <w:t>◊</w:t>
      </w:r>
    </w:p>
    <w:p w:rsidR="0060704F" w:rsidRPr="001305DA" w:rsidRDefault="0060704F" w:rsidP="0060704F">
      <w:pPr>
        <w:pStyle w:val="NormalWeb"/>
        <w:shd w:val="clear" w:color="auto" w:fill="FFFFFF"/>
        <w:spacing w:before="0" w:after="0"/>
        <w:jc w:val="both"/>
        <w:rPr>
          <w:rFonts w:asciiTheme="minorHAnsi" w:hAnsiTheme="minorHAnsi"/>
        </w:rPr>
      </w:pPr>
      <w:r w:rsidRPr="001305DA">
        <w:rPr>
          <w:rFonts w:asciiTheme="minorHAnsi" w:hAnsiTheme="minorHAnsi"/>
        </w:rPr>
        <w:t xml:space="preserve">Nos laboratórios, muitas vezes é necessário visualizar coisas muito pequenas como as células e seus componentes. Para isso, é utilizado um instrumento óptico que permite ampliar, em muitas vezes, objetos muito pequenos. </w:t>
      </w:r>
    </w:p>
    <w:p w:rsidR="0060704F" w:rsidRPr="001305DA" w:rsidRDefault="00256C46" w:rsidP="00256C46">
      <w:pPr>
        <w:pStyle w:val="NormalWeb"/>
        <w:shd w:val="clear" w:color="auto" w:fill="FFFFFF"/>
        <w:spacing w:before="0" w:after="0"/>
        <w:jc w:val="center"/>
        <w:rPr>
          <w:rFonts w:asciiTheme="minorHAnsi" w:hAnsiTheme="minorHAnsi"/>
          <w:noProof/>
          <w:lang w:eastAsia="pt-BR"/>
        </w:rPr>
      </w:pPr>
      <w:r w:rsidRPr="001305DA">
        <w:rPr>
          <w:rFonts w:asciiTheme="minorHAnsi" w:hAnsiTheme="minorHAnsi"/>
          <w:noProof/>
          <w:lang w:eastAsia="pt-BR"/>
        </w:rPr>
        <w:drawing>
          <wp:inline distT="0" distB="0" distL="0" distR="0">
            <wp:extent cx="1449532" cy="1196267"/>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2789" cy="1198955"/>
                    </a:xfrm>
                    <a:prstGeom prst="rect">
                      <a:avLst/>
                    </a:prstGeom>
                    <a:noFill/>
                    <a:ln>
                      <a:noFill/>
                    </a:ln>
                  </pic:spPr>
                </pic:pic>
              </a:graphicData>
            </a:graphic>
          </wp:inline>
        </w:drawing>
      </w:r>
      <w:r w:rsidR="00EA4011" w:rsidRPr="001305DA">
        <w:rPr>
          <w:rFonts w:asciiTheme="minorHAnsi" w:hAnsiTheme="minorHAnsi"/>
          <w:noProof/>
          <w:lang w:eastAsia="pt-BR"/>
        </w:rPr>
        <w:t xml:space="preserve">         </w:t>
      </w:r>
      <w:r w:rsidRPr="001305DA">
        <w:rPr>
          <w:rFonts w:asciiTheme="minorHAnsi" w:hAnsiTheme="minorHAnsi"/>
          <w:noProof/>
          <w:lang w:eastAsia="pt-BR"/>
        </w:rPr>
        <w:drawing>
          <wp:inline distT="0" distB="0" distL="0" distR="0">
            <wp:extent cx="1179368" cy="1202123"/>
            <wp:effectExtent l="19050" t="0" r="1732"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3836" cy="1206677"/>
                    </a:xfrm>
                    <a:prstGeom prst="rect">
                      <a:avLst/>
                    </a:prstGeom>
                    <a:noFill/>
                    <a:ln>
                      <a:noFill/>
                    </a:ln>
                  </pic:spPr>
                </pic:pic>
              </a:graphicData>
            </a:graphic>
          </wp:inline>
        </w:drawing>
      </w:r>
    </w:p>
    <w:p w:rsidR="00256C46" w:rsidRPr="001305DA" w:rsidRDefault="00256C46" w:rsidP="00256C46">
      <w:pPr>
        <w:pStyle w:val="NormalWeb"/>
        <w:shd w:val="clear" w:color="auto" w:fill="FFFFFF"/>
        <w:spacing w:before="0" w:after="0"/>
        <w:jc w:val="center"/>
        <w:rPr>
          <w:rFonts w:asciiTheme="minorHAnsi" w:hAnsiTheme="minorHAnsi"/>
          <w:noProof/>
          <w:sz w:val="16"/>
          <w:szCs w:val="16"/>
          <w:lang w:eastAsia="pt-BR"/>
        </w:rPr>
      </w:pPr>
    </w:p>
    <w:p w:rsidR="00256C46" w:rsidRPr="001305DA" w:rsidRDefault="00EA4011" w:rsidP="00256C46">
      <w:pPr>
        <w:pStyle w:val="NormalWeb"/>
        <w:shd w:val="clear" w:color="auto" w:fill="FFFFFF"/>
        <w:spacing w:before="0" w:after="0"/>
        <w:jc w:val="center"/>
        <w:rPr>
          <w:rFonts w:asciiTheme="minorHAnsi" w:hAnsiTheme="minorHAnsi"/>
        </w:rPr>
      </w:pPr>
      <w:r w:rsidRPr="001305DA">
        <w:rPr>
          <w:rFonts w:asciiTheme="minorHAnsi" w:hAnsiTheme="minorHAnsi"/>
        </w:rPr>
        <w:t xml:space="preserve">     </w:t>
      </w:r>
      <w:r w:rsidR="00256C46" w:rsidRPr="001305DA">
        <w:rPr>
          <w:rFonts w:asciiTheme="minorHAnsi" w:hAnsiTheme="minorHAnsi"/>
          <w:noProof/>
          <w:lang w:eastAsia="pt-BR"/>
        </w:rPr>
        <w:drawing>
          <wp:inline distT="0" distB="0" distL="0" distR="0">
            <wp:extent cx="1324841" cy="1328391"/>
            <wp:effectExtent l="19050" t="0" r="8659"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546" cy="1336116"/>
                    </a:xfrm>
                    <a:prstGeom prst="rect">
                      <a:avLst/>
                    </a:prstGeom>
                    <a:noFill/>
                    <a:ln>
                      <a:noFill/>
                    </a:ln>
                  </pic:spPr>
                </pic:pic>
              </a:graphicData>
            </a:graphic>
          </wp:inline>
        </w:drawing>
      </w:r>
      <w:r w:rsidRPr="001305DA">
        <w:rPr>
          <w:rFonts w:asciiTheme="minorHAnsi" w:hAnsiTheme="minorHAnsi"/>
        </w:rPr>
        <w:t xml:space="preserve">           </w:t>
      </w:r>
      <w:r w:rsidR="00256C46" w:rsidRPr="001305DA">
        <w:rPr>
          <w:rFonts w:asciiTheme="minorHAnsi" w:hAnsiTheme="minorHAnsi"/>
          <w:noProof/>
          <w:lang w:eastAsia="pt-BR"/>
        </w:rPr>
        <w:drawing>
          <wp:inline distT="0" distB="0" distL="0" distR="0">
            <wp:extent cx="1324841" cy="1310910"/>
            <wp:effectExtent l="19050" t="0" r="8659"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7385" cy="1313428"/>
                    </a:xfrm>
                    <a:prstGeom prst="rect">
                      <a:avLst/>
                    </a:prstGeom>
                    <a:noFill/>
                    <a:ln>
                      <a:noFill/>
                    </a:ln>
                  </pic:spPr>
                </pic:pic>
              </a:graphicData>
            </a:graphic>
          </wp:inline>
        </w:drawing>
      </w:r>
    </w:p>
    <w:p w:rsidR="0060704F" w:rsidRPr="001305DA" w:rsidRDefault="0060704F" w:rsidP="0060704F">
      <w:pPr>
        <w:pStyle w:val="NormalWeb"/>
        <w:shd w:val="clear" w:color="auto" w:fill="FFFFFF"/>
        <w:spacing w:before="0" w:after="0"/>
        <w:jc w:val="right"/>
        <w:rPr>
          <w:rFonts w:asciiTheme="minorHAnsi" w:hAnsiTheme="minorHAnsi"/>
          <w:b/>
          <w:sz w:val="14"/>
          <w:szCs w:val="14"/>
        </w:rPr>
      </w:pPr>
      <w:r w:rsidRPr="001305DA">
        <w:rPr>
          <w:rFonts w:asciiTheme="minorHAnsi" w:hAnsiTheme="minorHAnsi"/>
          <w:b/>
          <w:sz w:val="14"/>
          <w:szCs w:val="14"/>
        </w:rPr>
        <w:t xml:space="preserve">Disponível em: https://bit.ly/3p4xOio. Acesso em: 17 dez. 2021. </w:t>
      </w:r>
    </w:p>
    <w:p w:rsidR="0060704F" w:rsidRPr="001305DA" w:rsidRDefault="0060704F" w:rsidP="0060704F">
      <w:pPr>
        <w:pStyle w:val="NormalWeb"/>
        <w:shd w:val="clear" w:color="auto" w:fill="FFFFFF"/>
        <w:spacing w:before="0" w:after="0"/>
        <w:jc w:val="right"/>
        <w:rPr>
          <w:rFonts w:asciiTheme="minorHAnsi" w:hAnsiTheme="minorHAnsi"/>
          <w:b/>
          <w:sz w:val="14"/>
          <w:szCs w:val="14"/>
        </w:rPr>
      </w:pPr>
      <w:r w:rsidRPr="001305DA">
        <w:rPr>
          <w:rFonts w:asciiTheme="minorHAnsi" w:hAnsiTheme="minorHAnsi"/>
          <w:b/>
          <w:sz w:val="14"/>
          <w:szCs w:val="14"/>
        </w:rPr>
        <w:t xml:space="preserve">Disponível em: https://bit.ly/3md2wny. Acesso em: 17 dez. 2021. </w:t>
      </w:r>
    </w:p>
    <w:p w:rsidR="0060704F" w:rsidRPr="001305DA" w:rsidRDefault="0060704F" w:rsidP="0060704F">
      <w:pPr>
        <w:pStyle w:val="NormalWeb"/>
        <w:shd w:val="clear" w:color="auto" w:fill="FFFFFF"/>
        <w:spacing w:before="0" w:after="0"/>
        <w:jc w:val="right"/>
        <w:rPr>
          <w:rFonts w:asciiTheme="minorHAnsi" w:hAnsiTheme="minorHAnsi"/>
          <w:b/>
          <w:sz w:val="14"/>
          <w:szCs w:val="14"/>
        </w:rPr>
      </w:pPr>
      <w:r w:rsidRPr="001305DA">
        <w:rPr>
          <w:rFonts w:asciiTheme="minorHAnsi" w:hAnsiTheme="minorHAnsi"/>
          <w:b/>
          <w:sz w:val="14"/>
          <w:szCs w:val="14"/>
        </w:rPr>
        <w:t xml:space="preserve">Disponível em: https://bit.ly/3scZKCw. Acesso em: 17 dez. 2021. </w:t>
      </w:r>
    </w:p>
    <w:p w:rsidR="0060704F" w:rsidRPr="001305DA" w:rsidRDefault="0060704F" w:rsidP="0060704F">
      <w:pPr>
        <w:pStyle w:val="NormalWeb"/>
        <w:shd w:val="clear" w:color="auto" w:fill="FFFFFF"/>
        <w:spacing w:before="0" w:after="0"/>
        <w:jc w:val="right"/>
        <w:rPr>
          <w:rFonts w:asciiTheme="minorHAnsi" w:hAnsiTheme="minorHAnsi"/>
          <w:b/>
          <w:sz w:val="14"/>
          <w:szCs w:val="14"/>
        </w:rPr>
      </w:pPr>
      <w:r w:rsidRPr="001305DA">
        <w:rPr>
          <w:rFonts w:asciiTheme="minorHAnsi" w:hAnsiTheme="minorHAnsi"/>
          <w:b/>
          <w:sz w:val="14"/>
          <w:szCs w:val="14"/>
        </w:rPr>
        <w:t>Disponível em: https://bit.ly/3J0fyyo. Acesso em: 17 dez. 2021.</w:t>
      </w:r>
    </w:p>
    <w:p w:rsidR="005C6820" w:rsidRPr="001305DA" w:rsidRDefault="005C6820" w:rsidP="005C6820">
      <w:pPr>
        <w:pStyle w:val="NormalWeb"/>
        <w:shd w:val="clear" w:color="auto" w:fill="FFFFFF"/>
        <w:spacing w:before="0" w:after="0"/>
        <w:jc w:val="both"/>
        <w:rPr>
          <w:rFonts w:asciiTheme="minorHAnsi" w:hAnsiTheme="minorHAnsi"/>
        </w:rPr>
      </w:pPr>
      <w:r w:rsidRPr="001305DA">
        <w:rPr>
          <w:rFonts w:asciiTheme="minorHAnsi" w:hAnsiTheme="minorHAnsi"/>
        </w:rPr>
        <w:t>Qual instrumento permite esse tipo de ampliação?</w:t>
      </w:r>
    </w:p>
    <w:p w:rsidR="005C6820" w:rsidRDefault="005C6820" w:rsidP="005C6820">
      <w:pPr>
        <w:pStyle w:val="NormalWeb"/>
        <w:shd w:val="clear" w:color="auto" w:fill="FFFFFF"/>
        <w:spacing w:before="0" w:after="0"/>
        <w:ind w:left="142"/>
        <w:jc w:val="both"/>
        <w:rPr>
          <w:rFonts w:asciiTheme="minorHAnsi" w:hAnsiTheme="minorHAnsi"/>
        </w:rPr>
      </w:pPr>
      <w:r w:rsidRPr="001305DA">
        <w:rPr>
          <w:rFonts w:asciiTheme="minorHAnsi" w:hAnsiTheme="minorHAnsi"/>
        </w:rPr>
        <w:t>A) 1.             B) 2.                 C) 3.                 D) 4.</w:t>
      </w:r>
    </w:p>
    <w:p w:rsidR="00236BF0" w:rsidRPr="001305DA" w:rsidRDefault="00236BF0" w:rsidP="00236BF0">
      <w:pPr>
        <w:pStyle w:val="NormalWeb"/>
        <w:shd w:val="clear" w:color="auto" w:fill="FFFFFF"/>
        <w:spacing w:before="0" w:after="0"/>
        <w:ind w:left="142"/>
        <w:jc w:val="center"/>
        <w:rPr>
          <w:rFonts w:asciiTheme="minorHAnsi" w:hAnsiTheme="minorHAnsi" w:cs="Courier New"/>
          <w:b/>
          <w:sz w:val="16"/>
          <w:szCs w:val="16"/>
        </w:rPr>
      </w:pPr>
      <w:r>
        <w:rPr>
          <w:rStyle w:val="tooltiptext"/>
          <w:color w:val="FFFFFF"/>
          <w:bdr w:val="single" w:sz="12" w:space="4" w:color="000000" w:frame="1"/>
          <w:shd w:val="clear" w:color="auto" w:fill="29AF04"/>
        </w:rPr>
        <w:lastRenderedPageBreak/>
        <w:t xml:space="preserve">Gabarito:     </w:t>
      </w:r>
      <w:bookmarkStart w:id="0" w:name="_GoBack"/>
      <w:bookmarkEnd w:id="0"/>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(01): B      (02): A      (03): B</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(04): C      (05): B      (06): A</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(07): B      (08): C      (09): D</w:t>
      </w:r>
      <w:r>
        <w:rPr>
          <w:color w:val="FFFFFF"/>
          <w:bdr w:val="single" w:sz="12" w:space="4" w:color="000000" w:frame="1"/>
          <w:shd w:val="clear" w:color="auto" w:fill="29AF04"/>
        </w:rPr>
        <w:br/>
      </w:r>
      <w:r>
        <w:rPr>
          <w:color w:val="FFFFFF"/>
          <w:bdr w:val="single" w:sz="12" w:space="4" w:color="000000" w:frame="1"/>
          <w:shd w:val="clear" w:color="auto" w:fill="29AF04"/>
        </w:rPr>
        <w:br/>
      </w:r>
      <w:r>
        <w:rPr>
          <w:rStyle w:val="tooltiptext"/>
          <w:color w:val="FFFFFF"/>
          <w:bdr w:val="single" w:sz="12" w:space="4" w:color="000000" w:frame="1"/>
          <w:shd w:val="clear" w:color="auto" w:fill="29AF04"/>
        </w:rPr>
        <w:t>(10): A      (11): C      (12): C</w:t>
      </w:r>
    </w:p>
    <w:sectPr w:rsidR="00236BF0" w:rsidRPr="001305DA" w:rsidSect="00236BF0">
      <w:footerReference w:type="default" r:id="rId24"/>
      <w:headerReference w:type="first" r:id="rId25"/>
      <w:pgSz w:w="11906" w:h="16838"/>
      <w:pgMar w:top="567" w:right="567" w:bottom="567" w:left="567" w:header="709" w:footer="709" w:gutter="0"/>
      <w:pgBorders w:offsetFrom="page">
        <w:top w:val="single" w:sz="12" w:space="24" w:color="auto"/>
        <w:left w:val="single" w:sz="12" w:space="24" w:color="auto"/>
        <w:bottom w:val="single" w:sz="12" w:space="24" w:color="auto"/>
        <w:right w:val="single" w:sz="12" w:space="24" w:color="auto"/>
      </w:pgBorders>
      <w:cols w:num="2" w:sep="1"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A7B" w:rsidRDefault="00E70A7B" w:rsidP="009C58D0">
      <w:r>
        <w:separator/>
      </w:r>
    </w:p>
  </w:endnote>
  <w:endnote w:type="continuationSeparator" w:id="0">
    <w:p w:rsidR="00E70A7B" w:rsidRDefault="00E70A7B" w:rsidP="009C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3A3" w:rsidRDefault="00621D9A" w:rsidP="001477B6">
    <w:pPr>
      <w:pStyle w:val="Rodap"/>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A7B" w:rsidRDefault="00E70A7B" w:rsidP="009C58D0">
      <w:r>
        <w:separator/>
      </w:r>
    </w:p>
  </w:footnote>
  <w:footnote w:type="continuationSeparator" w:id="0">
    <w:p w:rsidR="00E70A7B" w:rsidRDefault="00E70A7B" w:rsidP="009C5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7B6" w:rsidRDefault="001477B6" w:rsidP="001477B6">
    <w:pPr>
      <w:pStyle w:val="Cabealho"/>
      <w:tabs>
        <w:tab w:val="center" w:pos="5386"/>
        <w:tab w:val="right" w:pos="10772"/>
      </w:tabs>
      <w:jc w:val="left"/>
      <w:rPr>
        <w:rFonts w:ascii="Lucida Console" w:hAnsi="Lucida Console" w:cs="Lucida Console"/>
      </w:rPr>
    </w:pPr>
    <w:r>
      <w:rPr>
        <w:rFonts w:ascii="Lucida Console" w:hAnsi="Lucida Console" w:cs="Lucida Console"/>
      </w:rPr>
      <w:tab/>
    </w:r>
    <w:r>
      <w:rPr>
        <w:rFonts w:ascii="Lucida Console" w:hAnsi="Lucida Console" w:cs="Lucida Console"/>
      </w:rPr>
      <w:tab/>
    </w:r>
    <w:r>
      <w:rPr>
        <w:rFonts w:ascii="Lucida Console" w:hAnsi="Lucida Console" w:cs="Lucida Console"/>
      </w:rPr>
      <w:tab/>
    </w:r>
    <w:r>
      <w:rPr>
        <w:rFonts w:ascii="Lucida Console" w:hAnsi="Lucida Console" w:cs="Lucida Console"/>
      </w:rPr>
      <w:tab/>
    </w:r>
  </w:p>
  <w:p w:rsidR="001477B6" w:rsidRPr="001477B6" w:rsidRDefault="001477B6" w:rsidP="001477B6">
    <w:pPr>
      <w:pStyle w:val="Cabealho"/>
      <w:tabs>
        <w:tab w:val="center" w:pos="5386"/>
        <w:tab w:val="right" w:pos="10772"/>
      </w:tabs>
      <w:jc w:val="left"/>
      <w:rPr>
        <w:rFonts w:ascii="Lucida Console" w:hAnsi="Lucida Console" w:cs="Lucida Console"/>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A41"/>
    <w:multiLevelType w:val="hybridMultilevel"/>
    <w:tmpl w:val="470862C8"/>
    <w:lvl w:ilvl="0" w:tplc="B66AB0BA">
      <w:start w:val="1"/>
      <w:numFmt w:val="decimalZero"/>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F7F1D18"/>
    <w:multiLevelType w:val="hybridMultilevel"/>
    <w:tmpl w:val="2EE69124"/>
    <w:lvl w:ilvl="0" w:tplc="2168F50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169"/>
    <w:rsid w:val="00000897"/>
    <w:rsid w:val="00035169"/>
    <w:rsid w:val="0004164B"/>
    <w:rsid w:val="00051415"/>
    <w:rsid w:val="00060D81"/>
    <w:rsid w:val="00073D8A"/>
    <w:rsid w:val="00092E34"/>
    <w:rsid w:val="000969EF"/>
    <w:rsid w:val="000B036B"/>
    <w:rsid w:val="000C06EC"/>
    <w:rsid w:val="00110230"/>
    <w:rsid w:val="001305DA"/>
    <w:rsid w:val="00134014"/>
    <w:rsid w:val="0014453F"/>
    <w:rsid w:val="001477B6"/>
    <w:rsid w:val="001911D4"/>
    <w:rsid w:val="001B43A3"/>
    <w:rsid w:val="001B57C1"/>
    <w:rsid w:val="001B663B"/>
    <w:rsid w:val="001C1A1E"/>
    <w:rsid w:val="001C5B20"/>
    <w:rsid w:val="002236C9"/>
    <w:rsid w:val="0023230E"/>
    <w:rsid w:val="00236BF0"/>
    <w:rsid w:val="00256C46"/>
    <w:rsid w:val="00287C67"/>
    <w:rsid w:val="002B2465"/>
    <w:rsid w:val="002D70D7"/>
    <w:rsid w:val="00311A50"/>
    <w:rsid w:val="003613BC"/>
    <w:rsid w:val="00361DB7"/>
    <w:rsid w:val="0037014E"/>
    <w:rsid w:val="00371136"/>
    <w:rsid w:val="00375FF0"/>
    <w:rsid w:val="003802EA"/>
    <w:rsid w:val="00385BA9"/>
    <w:rsid w:val="003A3AF5"/>
    <w:rsid w:val="003A3C92"/>
    <w:rsid w:val="003C6EDC"/>
    <w:rsid w:val="003F656E"/>
    <w:rsid w:val="00411385"/>
    <w:rsid w:val="00425988"/>
    <w:rsid w:val="00452776"/>
    <w:rsid w:val="00460DAD"/>
    <w:rsid w:val="00474C35"/>
    <w:rsid w:val="00485B5B"/>
    <w:rsid w:val="004C0F69"/>
    <w:rsid w:val="00503A36"/>
    <w:rsid w:val="00526200"/>
    <w:rsid w:val="005C5890"/>
    <w:rsid w:val="005C6820"/>
    <w:rsid w:val="0060704F"/>
    <w:rsid w:val="00621582"/>
    <w:rsid w:val="00621D9A"/>
    <w:rsid w:val="0063439E"/>
    <w:rsid w:val="006659BB"/>
    <w:rsid w:val="00672881"/>
    <w:rsid w:val="00696DDD"/>
    <w:rsid w:val="006D1E2F"/>
    <w:rsid w:val="006D6BCC"/>
    <w:rsid w:val="00742BF6"/>
    <w:rsid w:val="00757BB7"/>
    <w:rsid w:val="00763E1F"/>
    <w:rsid w:val="00776160"/>
    <w:rsid w:val="007C0F86"/>
    <w:rsid w:val="007C37EA"/>
    <w:rsid w:val="007C614F"/>
    <w:rsid w:val="0083332F"/>
    <w:rsid w:val="00850E6D"/>
    <w:rsid w:val="00866E61"/>
    <w:rsid w:val="008A1B97"/>
    <w:rsid w:val="008B4A80"/>
    <w:rsid w:val="008B5119"/>
    <w:rsid w:val="008C2031"/>
    <w:rsid w:val="008E16FF"/>
    <w:rsid w:val="008F61D0"/>
    <w:rsid w:val="00912CA3"/>
    <w:rsid w:val="009374C1"/>
    <w:rsid w:val="00962DF9"/>
    <w:rsid w:val="009654EC"/>
    <w:rsid w:val="00994E10"/>
    <w:rsid w:val="009C58D0"/>
    <w:rsid w:val="00A327CA"/>
    <w:rsid w:val="00A341E5"/>
    <w:rsid w:val="00A94163"/>
    <w:rsid w:val="00AC48DA"/>
    <w:rsid w:val="00AF10E1"/>
    <w:rsid w:val="00AF684F"/>
    <w:rsid w:val="00B04C70"/>
    <w:rsid w:val="00B324FD"/>
    <w:rsid w:val="00B32E95"/>
    <w:rsid w:val="00B51413"/>
    <w:rsid w:val="00B832FB"/>
    <w:rsid w:val="00B87AF9"/>
    <w:rsid w:val="00B90E61"/>
    <w:rsid w:val="00BB1055"/>
    <w:rsid w:val="00BB5CC3"/>
    <w:rsid w:val="00BB70F6"/>
    <w:rsid w:val="00BE6EE9"/>
    <w:rsid w:val="00C01875"/>
    <w:rsid w:val="00C22D75"/>
    <w:rsid w:val="00C30E08"/>
    <w:rsid w:val="00C738D6"/>
    <w:rsid w:val="00C74E76"/>
    <w:rsid w:val="00C82625"/>
    <w:rsid w:val="00CD02F9"/>
    <w:rsid w:val="00CD6634"/>
    <w:rsid w:val="00CE2B78"/>
    <w:rsid w:val="00CE6E87"/>
    <w:rsid w:val="00D0386F"/>
    <w:rsid w:val="00D87477"/>
    <w:rsid w:val="00DB344F"/>
    <w:rsid w:val="00DB4D7E"/>
    <w:rsid w:val="00DC0932"/>
    <w:rsid w:val="00DC3EAC"/>
    <w:rsid w:val="00DD59D8"/>
    <w:rsid w:val="00DF5BC3"/>
    <w:rsid w:val="00E005C1"/>
    <w:rsid w:val="00E15482"/>
    <w:rsid w:val="00E22816"/>
    <w:rsid w:val="00E64C6F"/>
    <w:rsid w:val="00E664F3"/>
    <w:rsid w:val="00E70446"/>
    <w:rsid w:val="00E70A7B"/>
    <w:rsid w:val="00E77EBF"/>
    <w:rsid w:val="00E92F6B"/>
    <w:rsid w:val="00EA4011"/>
    <w:rsid w:val="00EC2C9F"/>
    <w:rsid w:val="00F13A17"/>
    <w:rsid w:val="00F16961"/>
    <w:rsid w:val="00F47C24"/>
    <w:rsid w:val="00F53B14"/>
    <w:rsid w:val="00F6767B"/>
    <w:rsid w:val="00F86330"/>
    <w:rsid w:val="00F9212B"/>
    <w:rsid w:val="00F93F27"/>
    <w:rsid w:val="00FB1351"/>
    <w:rsid w:val="00FB654C"/>
    <w:rsid w:val="00FC0AED"/>
    <w:rsid w:val="00FD6F31"/>
    <w:rsid w:val="00FF55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12655"/>
  <w15:docId w15:val="{05E2AEC4-2CFB-4838-A985-10AE859F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7B6"/>
    <w:pPr>
      <w:suppressAutoHyphens/>
      <w:jc w:val="left"/>
    </w:pPr>
    <w:rPr>
      <w:rFonts w:ascii="Times New Roman" w:eastAsia="Times New Roman" w:hAnsi="Times New Roman" w:cs="Times New Roman"/>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0E6D"/>
    <w:pPr>
      <w:suppressAutoHyphens w:val="0"/>
      <w:jc w:val="both"/>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50E6D"/>
    <w:rPr>
      <w:rFonts w:ascii="Tahoma" w:hAnsi="Tahoma" w:cs="Tahoma"/>
      <w:sz w:val="16"/>
      <w:szCs w:val="16"/>
    </w:rPr>
  </w:style>
  <w:style w:type="paragraph" w:styleId="Cabealho">
    <w:name w:val="header"/>
    <w:basedOn w:val="Normal"/>
    <w:link w:val="CabealhoChar"/>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C58D0"/>
  </w:style>
  <w:style w:type="paragraph" w:styleId="Rodap">
    <w:name w:val="footer"/>
    <w:basedOn w:val="Normal"/>
    <w:link w:val="RodapChar"/>
    <w:uiPriority w:val="99"/>
    <w:unhideWhenUsed/>
    <w:rsid w:val="009C58D0"/>
    <w:pPr>
      <w:tabs>
        <w:tab w:val="center" w:pos="4252"/>
        <w:tab w:val="right" w:pos="8504"/>
      </w:tabs>
      <w:suppressAutoHyphens w:val="0"/>
      <w:jc w:val="both"/>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C58D0"/>
  </w:style>
  <w:style w:type="table" w:styleId="Tabelacomgrade">
    <w:name w:val="Table Grid"/>
    <w:basedOn w:val="Tabelanormal"/>
    <w:uiPriority w:val="59"/>
    <w:rsid w:val="00965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236C9"/>
    <w:pPr>
      <w:suppressAutoHyphens w:val="0"/>
      <w:ind w:left="720"/>
      <w:contextualSpacing/>
      <w:jc w:val="both"/>
    </w:pPr>
    <w:rPr>
      <w:rFonts w:asciiTheme="minorHAnsi" w:eastAsiaTheme="minorHAnsi" w:hAnsiTheme="minorHAnsi" w:cstheme="minorBidi"/>
      <w:sz w:val="22"/>
      <w:szCs w:val="22"/>
      <w:lang w:eastAsia="en-US"/>
    </w:rPr>
  </w:style>
  <w:style w:type="paragraph" w:customStyle="1" w:styleId="math-html">
    <w:name w:val="math-html"/>
    <w:basedOn w:val="Normal"/>
    <w:rsid w:val="00DB4D7E"/>
    <w:pPr>
      <w:suppressAutoHyphens w:val="0"/>
      <w:spacing w:before="100" w:beforeAutospacing="1" w:after="100" w:afterAutospacing="1"/>
    </w:pPr>
    <w:rPr>
      <w:lang w:eastAsia="pt-BR"/>
    </w:rPr>
  </w:style>
  <w:style w:type="paragraph" w:customStyle="1" w:styleId="questao">
    <w:name w:val="questao"/>
    <w:basedOn w:val="Normal"/>
    <w:rsid w:val="00DB4D7E"/>
    <w:pPr>
      <w:suppressAutoHyphens w:val="0"/>
      <w:spacing w:before="100" w:beforeAutospacing="1" w:after="100" w:afterAutospacing="1"/>
    </w:pPr>
    <w:rPr>
      <w:lang w:eastAsia="pt-BR"/>
    </w:rPr>
  </w:style>
  <w:style w:type="paragraph" w:customStyle="1" w:styleId="Default">
    <w:name w:val="Default"/>
    <w:rsid w:val="00DB4D7E"/>
    <w:pPr>
      <w:autoSpaceDE w:val="0"/>
      <w:autoSpaceDN w:val="0"/>
      <w:adjustRightInd w:val="0"/>
      <w:jc w:val="left"/>
    </w:pPr>
    <w:rPr>
      <w:rFonts w:ascii="Arial" w:eastAsia="Times New Roman" w:hAnsi="Arial" w:cs="Arial"/>
      <w:color w:val="000000"/>
      <w:sz w:val="24"/>
      <w:szCs w:val="24"/>
      <w:lang w:eastAsia="pt-BR"/>
    </w:rPr>
  </w:style>
  <w:style w:type="character" w:styleId="Forte">
    <w:name w:val="Strong"/>
    <w:basedOn w:val="Fontepargpadro"/>
    <w:qFormat/>
    <w:rsid w:val="001477B6"/>
    <w:rPr>
      <w:b/>
      <w:bCs/>
    </w:rPr>
  </w:style>
  <w:style w:type="paragraph" w:styleId="NormalWeb">
    <w:name w:val="Normal (Web)"/>
    <w:basedOn w:val="Normal"/>
    <w:rsid w:val="001477B6"/>
    <w:pPr>
      <w:spacing w:before="280" w:after="280"/>
    </w:pPr>
  </w:style>
  <w:style w:type="table" w:customStyle="1" w:styleId="TableGrid">
    <w:name w:val="TableGrid"/>
    <w:rsid w:val="00236BF0"/>
    <w:pPr>
      <w:jc w:val="left"/>
    </w:pPr>
    <w:rPr>
      <w:rFonts w:eastAsia="MS Mincho"/>
      <w:lang w:val="en-US"/>
    </w:rPr>
    <w:tblPr>
      <w:tblCellMar>
        <w:top w:w="0" w:type="dxa"/>
        <w:left w:w="0" w:type="dxa"/>
        <w:bottom w:w="0" w:type="dxa"/>
        <w:right w:w="0" w:type="dxa"/>
      </w:tblCellMar>
    </w:tblPr>
  </w:style>
  <w:style w:type="character" w:customStyle="1" w:styleId="tooltiptext">
    <w:name w:val="tooltiptext"/>
    <w:basedOn w:val="Fontepargpadro"/>
    <w:rsid w:val="00236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88771-E253-4224-9C7B-7BBCECC1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1096</Words>
  <Characters>5919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Warles</dc:creator>
  <cp:lastModifiedBy>Lenovo</cp:lastModifiedBy>
  <cp:revision>2</cp:revision>
  <cp:lastPrinted>2022-02-06T22:27:00Z</cp:lastPrinted>
  <dcterms:created xsi:type="dcterms:W3CDTF">2025-11-22T16:43:00Z</dcterms:created>
  <dcterms:modified xsi:type="dcterms:W3CDTF">2025-11-22T16:43:00Z</dcterms:modified>
</cp:coreProperties>
</file>