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61D85" w:rsidRPr="00C25CC4" w:rsidTr="00BE0A62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861D85" w:rsidRPr="00C25CC4" w:rsidTr="00BE0A6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61D85" w:rsidRPr="00C25CC4" w:rsidTr="00BE0A6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Professor (a):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C25CC4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C25CC4">
              <w:rPr>
                <w:rFonts w:ascii="Arial" w:hAnsi="Arial"/>
                <w:sz w:val="28"/>
                <w:lang w:eastAsia="en-US"/>
              </w:rPr>
              <w:t>___/_____/______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61D85" w:rsidRPr="00C25CC4" w:rsidTr="00BE0A6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C25CC4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C25CC4">
              <w:rPr>
                <w:rFonts w:ascii="Arial" w:hAnsi="Arial"/>
                <w:sz w:val="28"/>
                <w:lang w:eastAsia="en-US"/>
              </w:rPr>
              <w:t>: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D85" w:rsidRPr="00C25CC4" w:rsidRDefault="00861D85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C25CC4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C25CC4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224648" w:rsidRPr="009A3176" w:rsidRDefault="00861D85" w:rsidP="00861D85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10BCE98" wp14:editId="2D017290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21" w:rsidRPr="009A3176" w:rsidRDefault="00FD1821">
      <w:pPr>
        <w:jc w:val="center"/>
        <w:rPr>
          <w:rFonts w:ascii="Arial" w:hAnsi="Arial" w:cs="Arial"/>
          <w:sz w:val="22"/>
          <w:szCs w:val="22"/>
        </w:rPr>
      </w:pPr>
    </w:p>
    <w:p w:rsidR="00C42F57" w:rsidRPr="009A3176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9A3176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711E1D" w:rsidRPr="009A3176">
        <w:rPr>
          <w:rFonts w:ascii="Comic Sans MS" w:hAnsi="Comic Sans MS" w:cs="Courier New"/>
          <w:b/>
          <w:sz w:val="20"/>
          <w:szCs w:val="20"/>
        </w:rPr>
        <w:t>17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––</w:t>
      </w:r>
      <w:r w:rsidRPr="009A3176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801C56" w:rsidRPr="009A3176" w:rsidRDefault="00DF5455" w:rsidP="00DF5455">
      <w:pPr>
        <w:tabs>
          <w:tab w:val="left" w:pos="0"/>
        </w:tabs>
        <w:spacing w:line="240" w:lineRule="auto"/>
        <w:ind w:hanging="34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Observe a reta numérica a seguir:</w:t>
      </w:r>
    </w:p>
    <w:p w:rsidR="00DF5455" w:rsidRPr="009A3176" w:rsidRDefault="00DF5455" w:rsidP="00DF5455">
      <w:pPr>
        <w:tabs>
          <w:tab w:val="left" w:pos="0"/>
        </w:tabs>
        <w:spacing w:line="240" w:lineRule="auto"/>
        <w:ind w:hanging="3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67818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55" w:rsidRPr="009A3176" w:rsidRDefault="00DF5455" w:rsidP="00DF545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Sabe-se que os pontos possuem a mesma distância um do outro. </w:t>
      </w:r>
    </w:p>
    <w:p w:rsidR="00DF5455" w:rsidRPr="009A3176" w:rsidRDefault="00DF5455" w:rsidP="00DF545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>Assinale a opção correspondente ao ponto</w:t>
      </w:r>
      <w:r w:rsidR="004C5145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x</w:t>
      </w: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localizado na reta. </w:t>
      </w:r>
    </w:p>
    <w:p w:rsidR="00DF5455" w:rsidRPr="009A3176" w:rsidRDefault="00DF5455" w:rsidP="004C5145">
      <w:pPr>
        <w:suppressAutoHyphens w:val="0"/>
        <w:autoSpaceDE w:val="0"/>
        <w:autoSpaceDN w:val="0"/>
        <w:adjustRightInd w:val="0"/>
        <w:spacing w:after="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0,5 </w:t>
      </w:r>
    </w:p>
    <w:p w:rsidR="00DF5455" w:rsidRPr="009A3176" w:rsidRDefault="00DF5455" w:rsidP="004C5145">
      <w:pPr>
        <w:suppressAutoHyphens w:val="0"/>
        <w:autoSpaceDE w:val="0"/>
        <w:autoSpaceDN w:val="0"/>
        <w:adjustRightInd w:val="0"/>
        <w:spacing w:after="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0,75 </w:t>
      </w:r>
    </w:p>
    <w:p w:rsidR="00DF5455" w:rsidRPr="009A3176" w:rsidRDefault="00DF5455" w:rsidP="004C5145">
      <w:pPr>
        <w:suppressAutoHyphens w:val="0"/>
        <w:autoSpaceDE w:val="0"/>
        <w:autoSpaceDN w:val="0"/>
        <w:adjustRightInd w:val="0"/>
        <w:spacing w:after="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1,25 </w:t>
      </w:r>
    </w:p>
    <w:p w:rsidR="00DF5455" w:rsidRPr="009A3176" w:rsidRDefault="00DF5455" w:rsidP="004C5145">
      <w:pPr>
        <w:suppressAutoHyphens w:val="0"/>
        <w:autoSpaceDE w:val="0"/>
        <w:autoSpaceDN w:val="0"/>
        <w:adjustRightInd w:val="0"/>
        <w:spacing w:after="0"/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>(D) 2</w:t>
      </w:r>
    </w:p>
    <w:p w:rsidR="00095459" w:rsidRPr="009A3176" w:rsidRDefault="00095459" w:rsidP="00BC617B">
      <w:pPr>
        <w:tabs>
          <w:tab w:val="left" w:pos="0"/>
        </w:tabs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9A3176" w:rsidRDefault="00E34B84" w:rsidP="000C5DB8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711E1D" w:rsidRPr="009A3176">
        <w:rPr>
          <w:rFonts w:ascii="Comic Sans MS" w:hAnsi="Comic Sans MS" w:cs="Courier New"/>
          <w:b/>
          <w:sz w:val="20"/>
          <w:szCs w:val="20"/>
        </w:rPr>
        <w:t>23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––</w:t>
      </w:r>
      <w:r w:rsidRPr="009A3176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Observe a imagem a seguir: </w:t>
      </w: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>
            <wp:extent cx="3192780" cy="2011680"/>
            <wp:effectExtent l="1905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Maria mora na casa de número 8, mas em seu bairro todas as casas têm seus números representados na forma de fração. </w:t>
      </w:r>
    </w:p>
    <w:p w:rsidR="00095459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>Qual é a fração equivalente que representa o número da casa de Maria?</w:t>
      </w:r>
      <w:r w:rsidR="00711E1D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  </w:t>
      </w: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  <w:r w:rsidRPr="009A3176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3215640" cy="312420"/>
            <wp:effectExtent l="1905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</w:p>
    <w:p w:rsidR="004C5145" w:rsidRPr="009A3176" w:rsidRDefault="004C5145" w:rsidP="004C514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</w:p>
    <w:p w:rsidR="00095459" w:rsidRPr="009A3176" w:rsidRDefault="00095459" w:rsidP="000C5DB8">
      <w:pPr>
        <w:pStyle w:val="NormalWeb"/>
        <w:shd w:val="clear" w:color="auto" w:fill="FFFFFF"/>
        <w:spacing w:before="0" w:after="0"/>
        <w:ind w:hanging="34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224DF7" w:rsidRPr="009A3176" w:rsidRDefault="00224DF7" w:rsidP="000C5DB8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8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hanging="34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Observe as figuras a seguir: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hanging="3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3176">
        <w:rPr>
          <w:rFonts w:asciiTheme="minorHAnsi" w:hAnsiTheme="minorHAnsi" w:cstheme="minorHAnsi"/>
          <w:b/>
          <w:noProof/>
          <w:sz w:val="20"/>
          <w:szCs w:val="20"/>
          <w:lang w:eastAsia="pt-BR"/>
        </w:rPr>
        <w:drawing>
          <wp:inline distT="0" distB="0" distL="0" distR="0">
            <wp:extent cx="2838450" cy="1742082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4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hanging="340"/>
        <w:rPr>
          <w:rFonts w:asciiTheme="minorHAnsi" w:hAnsiTheme="minorHAnsi" w:cstheme="minorHAnsi"/>
          <w:b/>
          <w:sz w:val="8"/>
          <w:szCs w:val="8"/>
        </w:rPr>
      </w:pP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hanging="3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3176">
        <w:rPr>
          <w:rFonts w:asciiTheme="minorHAnsi" w:hAnsiTheme="minorHAnsi" w:cstheme="minorHAnsi"/>
          <w:b/>
          <w:noProof/>
          <w:sz w:val="20"/>
          <w:szCs w:val="20"/>
          <w:lang w:eastAsia="pt-BR"/>
        </w:rPr>
        <w:drawing>
          <wp:inline distT="0" distB="0" distL="0" distR="0">
            <wp:extent cx="2876550" cy="1451908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5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São polígonos regulares as figuras 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I e III. 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II e III. 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I e IV. </w:t>
      </w:r>
    </w:p>
    <w:p w:rsidR="009E2820" w:rsidRPr="009A3176" w:rsidRDefault="009E2820" w:rsidP="009E2820">
      <w:pPr>
        <w:suppressAutoHyphens w:val="0"/>
        <w:autoSpaceDE w:val="0"/>
        <w:autoSpaceDN w:val="0"/>
        <w:adjustRightInd w:val="0"/>
        <w:spacing w:after="10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>(D) III e IV.</w:t>
      </w:r>
    </w:p>
    <w:p w:rsidR="00B836CA" w:rsidRPr="009A3176" w:rsidRDefault="00B836CA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C5610" w:rsidRPr="009A3176" w:rsidRDefault="00AC5610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9A3176" w:rsidRDefault="00E34B84" w:rsidP="00421E14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23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24DF7"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</w:t>
      </w:r>
      <w:r w:rsidRPr="009A3176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B836CA" w:rsidRPr="009A3176" w:rsidRDefault="00F701CC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Considere as frações a seguir:</w:t>
      </w:r>
    </w:p>
    <w:p w:rsidR="00F701CC" w:rsidRPr="009A3176" w:rsidRDefault="00F701CC" w:rsidP="00F701CC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omic Sans MS" w:hAnsi="Comic Sans MS" w:cs="Courier New"/>
          <w:b/>
          <w:sz w:val="20"/>
          <w:szCs w:val="20"/>
        </w:rPr>
      </w:pPr>
      <w:r w:rsidRPr="009A3176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723900" cy="533400"/>
            <wp:effectExtent l="1905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9A3176" w:rsidRDefault="00F701CC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Assinale a opção que indicam, respectivamente, as frações equivalentes a estas.</w:t>
      </w:r>
      <w:r w:rsidR="00421E14" w:rsidRPr="009A3176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F701CC" w:rsidRPr="009A3176" w:rsidRDefault="00F701CC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9A317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</w:t>
      </w:r>
      <w:r w:rsidRPr="009A3176">
        <w:rPr>
          <w:rFonts w:asciiTheme="minorHAnsi" w:hAnsiTheme="minorHAnsi" w:cstheme="minorHAnsi"/>
          <w:b/>
          <w:noProof/>
          <w:sz w:val="20"/>
          <w:szCs w:val="20"/>
          <w:lang w:eastAsia="pt-BR"/>
        </w:rPr>
        <w:drawing>
          <wp:inline distT="0" distB="0" distL="0" distR="0">
            <wp:extent cx="960120" cy="1798320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9A3176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</w:p>
    <w:p w:rsidR="005B34AD" w:rsidRPr="009A3176" w:rsidRDefault="005B34AD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8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Observe os polígonos a seguir: </w:t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205990" cy="1476999"/>
            <wp:effectExtent l="19050" t="0" r="381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4" cy="147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Dentre os polígonos apresentados, assinale a opção que corresponde ao polígono regular. </w:t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Quadrado. </w:t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Retângulo. </w:t>
      </w:r>
    </w:p>
    <w:p w:rsidR="00AC5610" w:rsidRPr="009A3176" w:rsidRDefault="00AC5610" w:rsidP="00AC5610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Trapézio. </w:t>
      </w:r>
    </w:p>
    <w:p w:rsidR="00801C56" w:rsidRPr="009A3176" w:rsidRDefault="00AC5610" w:rsidP="00AC5610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>(D) Triângulo.</w:t>
      </w:r>
    </w:p>
    <w:p w:rsidR="00F10760" w:rsidRPr="009A3176" w:rsidRDefault="00F10760" w:rsidP="00E34B84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9A3176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23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––</w:t>
      </w:r>
      <w:r w:rsidRPr="009A3176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095459" w:rsidRPr="009A3176" w:rsidRDefault="00F24B60" w:rsidP="00F24B60">
      <w:pPr>
        <w:suppressAutoHyphens w:val="0"/>
        <w:autoSpaceDE w:val="0"/>
        <w:autoSpaceDN w:val="0"/>
        <w:adjustRightInd w:val="0"/>
        <w:spacing w:after="10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Observe as frações apresentadas nos quadros a seguir:</w:t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after="100"/>
        <w:ind w:left="0" w:firstLine="0"/>
        <w:jc w:val="center"/>
        <w:rPr>
          <w:rFonts w:asciiTheme="minorHAnsi" w:hAnsiTheme="minorHAnsi" w:cstheme="minorHAnsi"/>
          <w:b/>
          <w:bCs/>
          <w:sz w:val="23"/>
          <w:lang w:eastAsia="pt-BR"/>
        </w:rPr>
      </w:pPr>
      <w:r w:rsidRPr="009A3176">
        <w:rPr>
          <w:rFonts w:asciiTheme="minorHAnsi" w:hAnsiTheme="minorHAnsi" w:cstheme="minorHAnsi"/>
          <w:b/>
          <w:bCs/>
          <w:noProof/>
          <w:sz w:val="23"/>
          <w:lang w:eastAsia="pt-BR"/>
        </w:rPr>
        <w:drawing>
          <wp:inline distT="0" distB="0" distL="0" distR="0">
            <wp:extent cx="1795714" cy="1706880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92" cy="170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Os quadros onde se encontram frações equivalentes são </w:t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1 e 2. </w:t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3 e 4. </w:t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2 e 3. </w:t>
      </w:r>
    </w:p>
    <w:p w:rsidR="00F24B60" w:rsidRPr="009A3176" w:rsidRDefault="00F24B60" w:rsidP="00F24B60">
      <w:pPr>
        <w:suppressAutoHyphens w:val="0"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sz w:val="23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>(D) 2 e 4.</w:t>
      </w:r>
    </w:p>
    <w:p w:rsidR="00CC55A2" w:rsidRPr="009A3176" w:rsidRDefault="00CC55A2" w:rsidP="00694AB5">
      <w:pPr>
        <w:pStyle w:val="NormalWeb"/>
        <w:shd w:val="clear" w:color="auto" w:fill="FFFFFF"/>
        <w:spacing w:before="0" w:after="0"/>
        <w:rPr>
          <w:rFonts w:ascii="Comic Sans MS" w:hAnsi="Comic Sans MS" w:cs="Courier New"/>
          <w:b/>
          <w:sz w:val="20"/>
          <w:szCs w:val="20"/>
        </w:rPr>
      </w:pPr>
    </w:p>
    <w:p w:rsidR="00E34B84" w:rsidRPr="009A3176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8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51D47"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</w:t>
      </w:r>
      <w:r w:rsidRPr="009A3176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B746A1" w:rsidRPr="009A3176" w:rsidRDefault="002C558C" w:rsidP="002C558C">
      <w:pPr>
        <w:pStyle w:val="Default"/>
        <w:spacing w:after="0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color w:val="auto"/>
          <w:sz w:val="22"/>
          <w:szCs w:val="22"/>
        </w:rPr>
        <w:t>Júlia quer nomear as figuras geométricas representadas a seguir de acordo com os seus elementos.</w:t>
      </w:r>
    </w:p>
    <w:p w:rsidR="002C558C" w:rsidRPr="009A3176" w:rsidRDefault="002C558C" w:rsidP="002C558C">
      <w:pPr>
        <w:pStyle w:val="Default"/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auto"/>
          <w:sz w:val="23"/>
        </w:rPr>
      </w:pPr>
      <w:r w:rsidRPr="009A3176">
        <w:rPr>
          <w:rFonts w:asciiTheme="minorHAnsi" w:hAnsiTheme="minorHAnsi" w:cstheme="minorHAnsi"/>
          <w:b/>
          <w:bCs/>
          <w:noProof/>
          <w:color w:val="auto"/>
          <w:sz w:val="23"/>
        </w:rPr>
        <w:drawing>
          <wp:inline distT="0" distB="0" distL="0" distR="0">
            <wp:extent cx="2747010" cy="1419072"/>
            <wp:effectExtent l="19050" t="0" r="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41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58C" w:rsidRPr="009A3176" w:rsidRDefault="002C558C" w:rsidP="002C558C">
      <w:pPr>
        <w:pStyle w:val="Default"/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auto"/>
          <w:sz w:val="23"/>
        </w:rPr>
      </w:pPr>
      <w:r w:rsidRPr="009A3176">
        <w:rPr>
          <w:rFonts w:asciiTheme="minorHAnsi" w:hAnsiTheme="minorHAnsi" w:cstheme="minorHAnsi"/>
          <w:b/>
          <w:bCs/>
          <w:noProof/>
          <w:color w:val="auto"/>
          <w:sz w:val="23"/>
        </w:rPr>
        <w:drawing>
          <wp:inline distT="0" distB="0" distL="0" distR="0">
            <wp:extent cx="2823210" cy="1384845"/>
            <wp:effectExtent l="19050" t="0" r="0" b="0"/>
            <wp:docPr id="1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38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F3B" w:rsidRPr="009A3176" w:rsidRDefault="00947F3B" w:rsidP="00947F3B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Considerando a figura II, Júlia a nomeará de </w:t>
      </w:r>
    </w:p>
    <w:p w:rsidR="00151C05" w:rsidRPr="009A3176" w:rsidRDefault="00151C05" w:rsidP="00947F3B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10"/>
          <w:szCs w:val="10"/>
          <w:lang w:eastAsia="pt-BR"/>
        </w:rPr>
      </w:pPr>
    </w:p>
    <w:p w:rsidR="00947F3B" w:rsidRPr="009A3176" w:rsidRDefault="00947F3B" w:rsidP="00947F3B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heptágono, pois ele possui 9 lados e 9 ângulos. </w:t>
      </w:r>
    </w:p>
    <w:p w:rsidR="00947F3B" w:rsidRPr="009A3176" w:rsidRDefault="00947F3B" w:rsidP="00947F3B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eneágono, pois ele possui 9 lados e 9 ângulos. </w:t>
      </w:r>
    </w:p>
    <w:p w:rsidR="00947F3B" w:rsidRPr="009A3176" w:rsidRDefault="00947F3B" w:rsidP="00947F3B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hexágono, pois ele possui 9 lados e 9 ângulos. </w:t>
      </w:r>
    </w:p>
    <w:p w:rsidR="002C558C" w:rsidRPr="009A3176" w:rsidRDefault="00947F3B" w:rsidP="00947F3B">
      <w:pPr>
        <w:suppressAutoHyphens w:val="0"/>
        <w:autoSpaceDE w:val="0"/>
        <w:autoSpaceDN w:val="0"/>
        <w:adjustRightInd w:val="0"/>
        <w:spacing w:after="100"/>
        <w:rPr>
          <w:rFonts w:asciiTheme="minorHAnsi" w:hAnsiTheme="minorHAnsi" w:cstheme="minorHAnsi"/>
          <w:b/>
          <w:bCs/>
          <w:sz w:val="23"/>
        </w:rPr>
      </w:pPr>
      <w:r w:rsidRPr="009A3176">
        <w:rPr>
          <w:rFonts w:ascii="Calibri" w:hAnsi="Calibri" w:cs="Calibri"/>
          <w:sz w:val="22"/>
          <w:szCs w:val="22"/>
        </w:rPr>
        <w:t>(D) octógono, pois ele possui 9 lados e 9 ângulos.</w:t>
      </w:r>
    </w:p>
    <w:p w:rsidR="00B746A1" w:rsidRPr="009A3176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</w:p>
    <w:p w:rsidR="007B6875" w:rsidRPr="009A3176" w:rsidRDefault="007B6875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Arial Black" w:hAnsi="Arial Black" w:cs="Arial"/>
          <w:b/>
          <w:sz w:val="22"/>
          <w:szCs w:val="22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421E14" w:rsidRPr="009A3176">
        <w:rPr>
          <w:rFonts w:ascii="Comic Sans MS" w:hAnsi="Comic Sans MS" w:cs="Courier New"/>
          <w:b/>
          <w:sz w:val="20"/>
          <w:szCs w:val="20"/>
        </w:rPr>
        <w:t>23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––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612D1B" w:rsidRPr="009A3176" w:rsidRDefault="00612D1B" w:rsidP="00612D1B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Considere as seguintes frações: </w:t>
      </w:r>
    </w:p>
    <w:p w:rsidR="00612D1B" w:rsidRPr="009A3176" w:rsidRDefault="00612D1B" w:rsidP="00612D1B">
      <w:pPr>
        <w:ind w:hanging="340"/>
        <w:jc w:val="center"/>
        <w:rPr>
          <w:rFonts w:ascii="Calibri" w:hAnsi="Calibri" w:cs="Calibri"/>
          <w:sz w:val="36"/>
          <w:u w:val="single"/>
          <w:lang w:eastAsia="pt-BR"/>
        </w:rPr>
      </w:pPr>
      <w:r w:rsidRPr="009A3176">
        <w:rPr>
          <w:rFonts w:ascii="Calibri" w:hAnsi="Calibri" w:cs="Calibri"/>
          <w:noProof/>
          <w:sz w:val="36"/>
          <w:lang w:eastAsia="pt-BR"/>
        </w:rPr>
        <w:drawing>
          <wp:inline distT="0" distB="0" distL="0" distR="0">
            <wp:extent cx="1489710" cy="451632"/>
            <wp:effectExtent l="19050" t="0" r="0" b="0"/>
            <wp:docPr id="17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88" cy="45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56" w:rsidRPr="009A3176" w:rsidRDefault="00612D1B" w:rsidP="00612D1B">
      <w:pPr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>As frações de mesmo denominador, respectivamente, equivalentes a P e Q, são</w:t>
      </w:r>
      <w:r w:rsidR="00421E14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   </w:t>
      </w:r>
    </w:p>
    <w:p w:rsidR="00612D1B" w:rsidRPr="009A3176" w:rsidRDefault="00612D1B" w:rsidP="00861D85">
      <w:pPr>
        <w:ind w:left="0" w:firstLine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 </w:t>
      </w:r>
      <w:r w:rsidRPr="009A3176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1120140" cy="1790700"/>
            <wp:effectExtent l="19050" t="0" r="3810" b="0"/>
            <wp:docPr id="18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1B" w:rsidRPr="009A3176" w:rsidRDefault="00612D1B" w:rsidP="004632D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34B84" w:rsidRPr="009A3176" w:rsidRDefault="00E34B84" w:rsidP="00657391">
      <w:pPr>
        <w:ind w:hanging="340"/>
        <w:rPr>
          <w:rStyle w:val="Forte"/>
          <w:rFonts w:ascii="Arial Black" w:hAnsi="Arial Black" w:cs="Arial"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9E515E" w:rsidRPr="009A3176">
        <w:rPr>
          <w:rFonts w:ascii="Comic Sans MS" w:hAnsi="Comic Sans MS" w:cs="Courier New"/>
          <w:b/>
          <w:sz w:val="20"/>
          <w:szCs w:val="20"/>
        </w:rPr>
        <w:t>17</w:t>
      </w:r>
      <w:r w:rsidR="00944BD7" w:rsidRPr="009A317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3176">
        <w:rPr>
          <w:rFonts w:ascii="Arial Black" w:hAnsi="Arial Black" w:cs="Arial"/>
          <w:b/>
          <w:sz w:val="22"/>
          <w:szCs w:val="22"/>
        </w:rPr>
        <w:t>–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8622A2" w:rsidRPr="009A3176" w:rsidRDefault="008622A2" w:rsidP="008622A2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Roberta ordenou, em uma reta numérica, os seguintes números: </w:t>
      </w:r>
    </w:p>
    <w:p w:rsidR="008622A2" w:rsidRPr="009A3176" w:rsidRDefault="008622A2" w:rsidP="008622A2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b/>
          <w:bCs/>
          <w:sz w:val="28"/>
          <w:szCs w:val="28"/>
          <w:lang w:eastAsia="pt-BR"/>
        </w:rPr>
      </w:pPr>
      <w:r w:rsidRPr="009A3176">
        <w:rPr>
          <w:rFonts w:ascii="Calibri" w:hAnsi="Calibri" w:cs="Calibri"/>
          <w:b/>
          <w:bCs/>
          <w:sz w:val="28"/>
          <w:szCs w:val="28"/>
          <w:lang w:eastAsia="pt-BR"/>
        </w:rPr>
        <w:t>0,</w:t>
      </w:r>
      <w:proofErr w:type="gramStart"/>
      <w:r w:rsidRPr="009A3176">
        <w:rPr>
          <w:rFonts w:ascii="Calibri" w:hAnsi="Calibri" w:cs="Calibri"/>
          <w:b/>
          <w:bCs/>
          <w:sz w:val="28"/>
          <w:szCs w:val="28"/>
          <w:lang w:eastAsia="pt-BR"/>
        </w:rPr>
        <w:t xml:space="preserve">6;   </w:t>
      </w:r>
      <w:proofErr w:type="gramEnd"/>
      <w:r w:rsidRPr="009A3176">
        <w:rPr>
          <w:rFonts w:ascii="Calibri" w:hAnsi="Calibri" w:cs="Calibri"/>
          <w:b/>
          <w:bCs/>
          <w:sz w:val="28"/>
          <w:szCs w:val="28"/>
          <w:lang w:eastAsia="pt-BR"/>
        </w:rPr>
        <w:t xml:space="preserve"> 0,2;    0,3;    0,8;    0,5</w:t>
      </w:r>
    </w:p>
    <w:p w:rsidR="00B95BD7" w:rsidRPr="009A3176" w:rsidRDefault="008622A2" w:rsidP="008622A2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lastRenderedPageBreak/>
        <w:t>Assinale a opção correspondente à ordem correta desses números na reta.</w:t>
      </w:r>
      <w:r w:rsidR="009E515E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        </w:t>
      </w:r>
    </w:p>
    <w:p w:rsidR="008622A2" w:rsidRPr="009A3176" w:rsidRDefault="008622A2" w:rsidP="008622A2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9A3176">
        <w:rPr>
          <w:rFonts w:asciiTheme="minorHAnsi" w:hAnsiTheme="minorHAnsi" w:cstheme="minorHAnsi"/>
          <w:b/>
          <w:noProof/>
          <w:sz w:val="20"/>
          <w:szCs w:val="20"/>
          <w:lang w:eastAsia="pt-BR"/>
        </w:rPr>
        <w:drawing>
          <wp:inline distT="0" distB="0" distL="0" distR="0">
            <wp:extent cx="2871632" cy="1866900"/>
            <wp:effectExtent l="19050" t="0" r="4918" b="0"/>
            <wp:docPr id="20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30" cy="186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59" w:rsidRPr="009A3176" w:rsidRDefault="00095459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9A3176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34B84" w:rsidRPr="009A3176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Comic Sans MS" w:hAnsi="Comic Sans MS" w:cs="Courier New"/>
          <w:b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6A7159" w:rsidRPr="009A3176">
        <w:rPr>
          <w:rFonts w:ascii="Comic Sans MS" w:hAnsi="Comic Sans MS" w:cs="Courier New"/>
          <w:b/>
          <w:sz w:val="20"/>
          <w:szCs w:val="20"/>
        </w:rPr>
        <w:t>13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F16DF9" w:rsidRPr="009A3176" w:rsidRDefault="00A35DF3" w:rsidP="00A35DF3">
      <w:pPr>
        <w:pStyle w:val="NormalWeb"/>
        <w:shd w:val="clear" w:color="auto" w:fill="FFFFFF"/>
        <w:spacing w:before="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 xml:space="preserve">Na figura a seguir, são apresentadas as quadras do loteamento </w:t>
      </w:r>
      <w:r w:rsidRPr="009A31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Encanto do Vale</w:t>
      </w:r>
      <w:r w:rsidRPr="009A3176">
        <w:rPr>
          <w:rFonts w:asciiTheme="minorHAnsi" w:hAnsiTheme="minorHAnsi" w:cstheme="minorHAnsi"/>
          <w:b/>
          <w:bCs/>
          <w:sz w:val="22"/>
          <w:szCs w:val="22"/>
        </w:rPr>
        <w:t>, que foi dividido em uma determinada quantidade de lotes retangulares conforme a área da quadra.</w:t>
      </w:r>
    </w:p>
    <w:p w:rsidR="00A35DF3" w:rsidRPr="009A3176" w:rsidRDefault="00A35DF3" w:rsidP="00A35DF3">
      <w:pPr>
        <w:pStyle w:val="NormalWeb"/>
        <w:shd w:val="clear" w:color="auto" w:fill="FFFFFF"/>
        <w:spacing w:before="0" w:after="0"/>
        <w:ind w:left="0" w:firstLine="0"/>
        <w:jc w:val="center"/>
        <w:rPr>
          <w:rFonts w:asciiTheme="minorHAnsi" w:hAnsiTheme="minorHAnsi" w:cstheme="minorHAnsi"/>
          <w:b/>
          <w:bCs/>
          <w:sz w:val="23"/>
          <w:lang w:eastAsia="pt-BR"/>
        </w:rPr>
      </w:pPr>
      <w:r w:rsidRPr="009A3176">
        <w:rPr>
          <w:rFonts w:asciiTheme="minorHAnsi" w:hAnsiTheme="minorHAnsi" w:cstheme="minorHAnsi"/>
          <w:b/>
          <w:bCs/>
          <w:noProof/>
          <w:sz w:val="23"/>
          <w:lang w:eastAsia="pt-BR"/>
        </w:rPr>
        <w:drawing>
          <wp:inline distT="0" distB="0" distL="0" distR="0">
            <wp:extent cx="2922270" cy="2199474"/>
            <wp:effectExtent l="19050" t="0" r="0" b="0"/>
            <wp:docPr id="2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53" cy="220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F3" w:rsidRPr="009A3176" w:rsidRDefault="00A35DF3" w:rsidP="00A35DF3">
      <w:pPr>
        <w:pStyle w:val="NormalWeb"/>
        <w:shd w:val="clear" w:color="auto" w:fill="FFFFFF"/>
        <w:spacing w:before="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sz w:val="22"/>
          <w:szCs w:val="22"/>
        </w:rPr>
        <w:t>O quadro a seguir mostra as dimensões dos lotes das quadras.</w:t>
      </w:r>
    </w:p>
    <w:p w:rsidR="00A35DF3" w:rsidRPr="009A3176" w:rsidRDefault="00A35DF3" w:rsidP="00A35DF3">
      <w:pPr>
        <w:pStyle w:val="NormalWeb"/>
        <w:shd w:val="clear" w:color="auto" w:fill="FFFFFF"/>
        <w:spacing w:before="0" w:after="0"/>
        <w:ind w:left="0" w:firstLine="0"/>
        <w:jc w:val="center"/>
        <w:rPr>
          <w:rFonts w:asciiTheme="minorHAnsi" w:hAnsiTheme="minorHAnsi" w:cstheme="minorHAnsi"/>
          <w:b/>
          <w:bCs/>
          <w:sz w:val="23"/>
          <w:lang w:eastAsia="pt-BR"/>
        </w:rPr>
      </w:pPr>
      <w:r w:rsidRPr="009A3176">
        <w:rPr>
          <w:rFonts w:asciiTheme="minorHAnsi" w:hAnsiTheme="minorHAnsi" w:cstheme="minorHAnsi"/>
          <w:b/>
          <w:bCs/>
          <w:noProof/>
          <w:sz w:val="23"/>
          <w:lang w:eastAsia="pt-BR"/>
        </w:rPr>
        <w:drawing>
          <wp:inline distT="0" distB="0" distL="0" distR="0">
            <wp:extent cx="2411730" cy="765810"/>
            <wp:effectExtent l="19050" t="0" r="7620" b="0"/>
            <wp:docPr id="2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05" cy="76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Com base nas informações do quadro anterior, a área total, em metros quadrados, desse loteamento é um número 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after="0" w:line="240" w:lineRule="auto"/>
        <w:ind w:left="425" w:hanging="34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(A) maior que 19 000 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after="0" w:line="240" w:lineRule="auto"/>
        <w:ind w:left="425" w:hanging="34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(B) entre 17 200 e 16 900. 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after="0" w:line="240" w:lineRule="auto"/>
        <w:ind w:left="425" w:hanging="34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 xml:space="preserve">(C) entre 14 500 e 14 200. 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after="0" w:line="240" w:lineRule="auto"/>
        <w:ind w:left="425" w:hanging="340"/>
        <w:rPr>
          <w:rFonts w:asciiTheme="minorHAnsi" w:hAnsiTheme="minorHAnsi" w:cstheme="minorHAnsi"/>
          <w:b/>
          <w:bCs/>
          <w:sz w:val="23"/>
          <w:lang w:eastAsia="pt-BR"/>
        </w:rPr>
      </w:pPr>
      <w:r w:rsidRPr="009A3176">
        <w:rPr>
          <w:rFonts w:ascii="Calibri" w:hAnsi="Calibri" w:cs="Calibri"/>
          <w:sz w:val="22"/>
          <w:szCs w:val="22"/>
          <w:lang w:eastAsia="pt-BR"/>
        </w:rPr>
        <w:t>(D) menor que 10 500.</w:t>
      </w:r>
    </w:p>
    <w:p w:rsidR="00700EA1" w:rsidRPr="009A3176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6A7159" w:rsidRPr="009A3176">
        <w:rPr>
          <w:rFonts w:ascii="Comic Sans MS" w:hAnsi="Comic Sans MS" w:cs="Courier New"/>
          <w:b/>
          <w:sz w:val="20"/>
          <w:szCs w:val="20"/>
        </w:rPr>
        <w:t>23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>Observe a fração a seguir:</w:t>
      </w:r>
    </w:p>
    <w:p w:rsidR="00A35DF3" w:rsidRPr="009A3176" w:rsidRDefault="00A35DF3" w:rsidP="00A35DF3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sz w:val="36"/>
          <w:lang w:eastAsia="pt-BR"/>
        </w:rPr>
      </w:pPr>
      <w:r w:rsidRPr="009A3176">
        <w:rPr>
          <w:rFonts w:ascii="Calibri" w:hAnsi="Calibri" w:cs="Calibri"/>
          <w:noProof/>
          <w:sz w:val="36"/>
          <w:lang w:eastAsia="pt-BR"/>
        </w:rPr>
        <w:drawing>
          <wp:inline distT="0" distB="0" distL="0" distR="0">
            <wp:extent cx="304800" cy="518160"/>
            <wp:effectExtent l="19050" t="0" r="0" b="0"/>
            <wp:docPr id="23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35" w:rsidRPr="009A3176" w:rsidRDefault="00A35DF3" w:rsidP="00A35DF3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>Assinale a representação gráfica correspondente a essa fração.</w:t>
      </w:r>
      <w:r w:rsidR="006A7159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                </w:t>
      </w:r>
    </w:p>
    <w:p w:rsidR="00A94B35" w:rsidRPr="009A3176" w:rsidRDefault="00607652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731520"/>
            <wp:effectExtent l="19050" t="0" r="3810" b="0"/>
            <wp:docPr id="24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52" w:rsidRPr="009A3176" w:rsidRDefault="00607652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1859280" cy="944880"/>
            <wp:effectExtent l="19050" t="0" r="7620" b="0"/>
            <wp:docPr id="25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52" w:rsidRPr="009A3176" w:rsidRDefault="00607652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A3176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004060" cy="1912620"/>
            <wp:effectExtent l="19050" t="0" r="0" b="0"/>
            <wp:docPr id="26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52" w:rsidRPr="009A3176" w:rsidRDefault="00607652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00EA1" w:rsidRPr="009A3176" w:rsidRDefault="00700EA1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Comic Sans MS" w:hAnsi="Comic Sans MS" w:cs="Courier New"/>
          <w:b/>
          <w:sz w:val="20"/>
          <w:szCs w:val="20"/>
        </w:rPr>
      </w:pPr>
      <w:r w:rsidRPr="009A3176">
        <w:rPr>
          <w:rFonts w:ascii="Comic Sans MS" w:hAnsi="Comic Sans MS" w:cs="Courier New"/>
          <w:b/>
          <w:sz w:val="20"/>
          <w:szCs w:val="20"/>
        </w:rPr>
        <w:t>D</w:t>
      </w:r>
      <w:r w:rsidR="006918DB" w:rsidRPr="009A3176">
        <w:rPr>
          <w:rFonts w:ascii="Comic Sans MS" w:hAnsi="Comic Sans MS" w:cs="Courier New"/>
          <w:b/>
          <w:sz w:val="20"/>
          <w:szCs w:val="20"/>
        </w:rPr>
        <w:t>22</w:t>
      </w:r>
      <w:r w:rsidRPr="009A3176">
        <w:rPr>
          <w:rFonts w:ascii="Arial" w:hAnsi="Arial" w:cs="Arial"/>
          <w:b/>
          <w:sz w:val="22"/>
          <w:szCs w:val="22"/>
        </w:rPr>
        <w:t xml:space="preserve">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9A317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9A317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A317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A3176">
        <w:rPr>
          <w:rFonts w:ascii="Comic Sans MS" w:hAnsi="Comic Sans MS" w:cs="Courier New"/>
          <w:b/>
          <w:sz w:val="20"/>
          <w:szCs w:val="20"/>
        </w:rPr>
        <w:t>◊</w:t>
      </w:r>
    </w:p>
    <w:p w:rsidR="00607652" w:rsidRPr="009A3176" w:rsidRDefault="00607652" w:rsidP="00607652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Júlia está lendo um livro que tem 120 páginas, sabe-se que ela já leu 40 páginas deste livro. </w:t>
      </w:r>
      <w:r w:rsidR="006918DB" w:rsidRPr="009A3176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 </w:t>
      </w:r>
    </w:p>
    <w:p w:rsidR="00375E60" w:rsidRPr="009A3176" w:rsidRDefault="00607652" w:rsidP="00607652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A3176">
        <w:rPr>
          <w:rFonts w:ascii="Calibri" w:hAnsi="Calibri" w:cs="Calibri"/>
          <w:b/>
          <w:bCs/>
          <w:sz w:val="22"/>
          <w:szCs w:val="22"/>
        </w:rPr>
        <w:t>A fração do livro que Júlia já leu corresponde a</w:t>
      </w:r>
    </w:p>
    <w:p w:rsidR="00607652" w:rsidRPr="009A3176" w:rsidRDefault="00607652" w:rsidP="00607652">
      <w:pPr>
        <w:suppressAutoHyphens w:val="0"/>
        <w:autoSpaceDE w:val="0"/>
        <w:autoSpaceDN w:val="0"/>
        <w:adjustRightInd w:val="0"/>
        <w:spacing w:before="40" w:after="0"/>
        <w:ind w:left="0" w:firstLine="0"/>
      </w:pPr>
      <w:r w:rsidRPr="009A3176">
        <w:t xml:space="preserve">  </w:t>
      </w:r>
      <w:r w:rsidRPr="009A3176">
        <w:rPr>
          <w:noProof/>
          <w:lang w:eastAsia="pt-BR"/>
        </w:rPr>
        <w:drawing>
          <wp:inline distT="0" distB="0" distL="0" distR="0">
            <wp:extent cx="563880" cy="1798320"/>
            <wp:effectExtent l="19050" t="0" r="7620" b="0"/>
            <wp:docPr id="27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52" w:rsidRPr="009A3176" w:rsidRDefault="00861D85" w:rsidP="00861D85">
      <w:pPr>
        <w:pStyle w:val="Default"/>
        <w:jc w:val="center"/>
        <w:rPr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D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A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C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C      (12): D</w:t>
      </w:r>
      <w:bookmarkStart w:id="0" w:name="_GoBack"/>
      <w:bookmarkEnd w:id="0"/>
    </w:p>
    <w:sectPr w:rsidR="00607652" w:rsidRPr="009A3176" w:rsidSect="00861D85">
      <w:headerReference w:type="default" r:id="rId30"/>
      <w:footerReference w:type="default" r:id="rId31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741" w:rsidRDefault="00940741">
      <w:r>
        <w:separator/>
      </w:r>
    </w:p>
  </w:endnote>
  <w:endnote w:type="continuationSeparator" w:id="0">
    <w:p w:rsidR="00940741" w:rsidRDefault="0094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783531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A3176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741" w:rsidRDefault="00940741">
      <w:r>
        <w:separator/>
      </w:r>
    </w:p>
  </w:footnote>
  <w:footnote w:type="continuationSeparator" w:id="0">
    <w:p w:rsidR="00940741" w:rsidRDefault="0094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8E3" w:rsidRDefault="00A648E3" w:rsidP="003B6EEF">
    <w:pPr>
      <w:pStyle w:val="Cabealho"/>
      <w:jc w:val="center"/>
      <w:rPr>
        <w:rFonts w:ascii="Lucida Console" w:hAnsi="Lucida Console" w:cs="Lucida Console"/>
      </w:rPr>
    </w:pP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EF9"/>
    <w:rsid w:val="0001668C"/>
    <w:rsid w:val="00016799"/>
    <w:rsid w:val="000205B6"/>
    <w:rsid w:val="00023DB8"/>
    <w:rsid w:val="00024FBC"/>
    <w:rsid w:val="00031F00"/>
    <w:rsid w:val="00040865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459"/>
    <w:rsid w:val="00095787"/>
    <w:rsid w:val="000A190D"/>
    <w:rsid w:val="000A1A4E"/>
    <w:rsid w:val="000A2FEC"/>
    <w:rsid w:val="000A6321"/>
    <w:rsid w:val="000B1533"/>
    <w:rsid w:val="000B53C0"/>
    <w:rsid w:val="000B5EA5"/>
    <w:rsid w:val="000C5DB8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43D03"/>
    <w:rsid w:val="0015195C"/>
    <w:rsid w:val="00151C05"/>
    <w:rsid w:val="0015365F"/>
    <w:rsid w:val="0016061B"/>
    <w:rsid w:val="0016204F"/>
    <w:rsid w:val="00170CCE"/>
    <w:rsid w:val="00171B16"/>
    <w:rsid w:val="00176FEE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3158"/>
    <w:rsid w:val="001B7160"/>
    <w:rsid w:val="001C72E7"/>
    <w:rsid w:val="001C768D"/>
    <w:rsid w:val="001E1542"/>
    <w:rsid w:val="001E1B2E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24DF7"/>
    <w:rsid w:val="00233122"/>
    <w:rsid w:val="00233758"/>
    <w:rsid w:val="00234D8D"/>
    <w:rsid w:val="002378DA"/>
    <w:rsid w:val="00242101"/>
    <w:rsid w:val="00243A6C"/>
    <w:rsid w:val="002466D0"/>
    <w:rsid w:val="00250090"/>
    <w:rsid w:val="0027305F"/>
    <w:rsid w:val="00283674"/>
    <w:rsid w:val="002868F9"/>
    <w:rsid w:val="00287307"/>
    <w:rsid w:val="002925E1"/>
    <w:rsid w:val="00295E78"/>
    <w:rsid w:val="00296581"/>
    <w:rsid w:val="002A044E"/>
    <w:rsid w:val="002A6967"/>
    <w:rsid w:val="002A6CEF"/>
    <w:rsid w:val="002B08A4"/>
    <w:rsid w:val="002B2DA4"/>
    <w:rsid w:val="002B3538"/>
    <w:rsid w:val="002B5C73"/>
    <w:rsid w:val="002B611B"/>
    <w:rsid w:val="002C0166"/>
    <w:rsid w:val="002C34A8"/>
    <w:rsid w:val="002C558C"/>
    <w:rsid w:val="002D0294"/>
    <w:rsid w:val="002D4830"/>
    <w:rsid w:val="002D4ECF"/>
    <w:rsid w:val="002F007F"/>
    <w:rsid w:val="002F25D5"/>
    <w:rsid w:val="002F2E27"/>
    <w:rsid w:val="002F34EA"/>
    <w:rsid w:val="002F569A"/>
    <w:rsid w:val="00300E73"/>
    <w:rsid w:val="003100BC"/>
    <w:rsid w:val="00324C0E"/>
    <w:rsid w:val="003251A3"/>
    <w:rsid w:val="003266B7"/>
    <w:rsid w:val="00332FF1"/>
    <w:rsid w:val="00333EE8"/>
    <w:rsid w:val="00344F53"/>
    <w:rsid w:val="003457A7"/>
    <w:rsid w:val="00353156"/>
    <w:rsid w:val="00354DFA"/>
    <w:rsid w:val="00356CB0"/>
    <w:rsid w:val="00360F2D"/>
    <w:rsid w:val="00371F63"/>
    <w:rsid w:val="00374203"/>
    <w:rsid w:val="00375E60"/>
    <w:rsid w:val="00377E56"/>
    <w:rsid w:val="003824C7"/>
    <w:rsid w:val="00383739"/>
    <w:rsid w:val="0039337E"/>
    <w:rsid w:val="00393C2B"/>
    <w:rsid w:val="00393EFC"/>
    <w:rsid w:val="003A10B5"/>
    <w:rsid w:val="003A3141"/>
    <w:rsid w:val="003B0123"/>
    <w:rsid w:val="003B3407"/>
    <w:rsid w:val="003B5E61"/>
    <w:rsid w:val="003B6EEF"/>
    <w:rsid w:val="003C54CC"/>
    <w:rsid w:val="003C7233"/>
    <w:rsid w:val="003D6148"/>
    <w:rsid w:val="003D7349"/>
    <w:rsid w:val="003E11EE"/>
    <w:rsid w:val="003F2919"/>
    <w:rsid w:val="003F2DFD"/>
    <w:rsid w:val="003F7329"/>
    <w:rsid w:val="004021AA"/>
    <w:rsid w:val="00407615"/>
    <w:rsid w:val="00421E14"/>
    <w:rsid w:val="00422B46"/>
    <w:rsid w:val="00450311"/>
    <w:rsid w:val="00452D54"/>
    <w:rsid w:val="004566C1"/>
    <w:rsid w:val="004632D1"/>
    <w:rsid w:val="004662C2"/>
    <w:rsid w:val="004667EF"/>
    <w:rsid w:val="004674FA"/>
    <w:rsid w:val="00474199"/>
    <w:rsid w:val="004761ED"/>
    <w:rsid w:val="00484C6B"/>
    <w:rsid w:val="0049552A"/>
    <w:rsid w:val="004963DD"/>
    <w:rsid w:val="00497857"/>
    <w:rsid w:val="00497B0D"/>
    <w:rsid w:val="004A2D06"/>
    <w:rsid w:val="004A64E0"/>
    <w:rsid w:val="004B60A0"/>
    <w:rsid w:val="004C05E4"/>
    <w:rsid w:val="004C5145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35073"/>
    <w:rsid w:val="005440D8"/>
    <w:rsid w:val="005465F0"/>
    <w:rsid w:val="005529C2"/>
    <w:rsid w:val="0055657C"/>
    <w:rsid w:val="0056675B"/>
    <w:rsid w:val="0057199C"/>
    <w:rsid w:val="00575244"/>
    <w:rsid w:val="00576404"/>
    <w:rsid w:val="00585995"/>
    <w:rsid w:val="00585BB6"/>
    <w:rsid w:val="005861F1"/>
    <w:rsid w:val="00592E94"/>
    <w:rsid w:val="005A72CF"/>
    <w:rsid w:val="005B34AD"/>
    <w:rsid w:val="005B4487"/>
    <w:rsid w:val="005C15BC"/>
    <w:rsid w:val="005C4620"/>
    <w:rsid w:val="005C6691"/>
    <w:rsid w:val="005D2143"/>
    <w:rsid w:val="005D603A"/>
    <w:rsid w:val="005E3475"/>
    <w:rsid w:val="005E4607"/>
    <w:rsid w:val="005E6AAA"/>
    <w:rsid w:val="005F1B61"/>
    <w:rsid w:val="005F6ABB"/>
    <w:rsid w:val="005F7328"/>
    <w:rsid w:val="00606920"/>
    <w:rsid w:val="00607652"/>
    <w:rsid w:val="00610677"/>
    <w:rsid w:val="00612700"/>
    <w:rsid w:val="00612D1B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2220"/>
    <w:rsid w:val="006459B3"/>
    <w:rsid w:val="0064692F"/>
    <w:rsid w:val="00647FC3"/>
    <w:rsid w:val="00650B2E"/>
    <w:rsid w:val="00650C70"/>
    <w:rsid w:val="00657391"/>
    <w:rsid w:val="00663E27"/>
    <w:rsid w:val="006657B5"/>
    <w:rsid w:val="00666804"/>
    <w:rsid w:val="006703B3"/>
    <w:rsid w:val="00680835"/>
    <w:rsid w:val="0068217E"/>
    <w:rsid w:val="00682668"/>
    <w:rsid w:val="006915CA"/>
    <w:rsid w:val="006918DB"/>
    <w:rsid w:val="00694AB5"/>
    <w:rsid w:val="006A6B5B"/>
    <w:rsid w:val="006A7159"/>
    <w:rsid w:val="006B1D59"/>
    <w:rsid w:val="006B23F4"/>
    <w:rsid w:val="006B2BEE"/>
    <w:rsid w:val="006B655D"/>
    <w:rsid w:val="006D29E5"/>
    <w:rsid w:val="006F215E"/>
    <w:rsid w:val="006F517F"/>
    <w:rsid w:val="006F75C5"/>
    <w:rsid w:val="00700EA1"/>
    <w:rsid w:val="00705841"/>
    <w:rsid w:val="00710070"/>
    <w:rsid w:val="00711E1D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48C4"/>
    <w:rsid w:val="007469DB"/>
    <w:rsid w:val="00750D8F"/>
    <w:rsid w:val="007530CB"/>
    <w:rsid w:val="00760602"/>
    <w:rsid w:val="007678F4"/>
    <w:rsid w:val="007708C7"/>
    <w:rsid w:val="007762C6"/>
    <w:rsid w:val="00777B77"/>
    <w:rsid w:val="00783531"/>
    <w:rsid w:val="00784A2C"/>
    <w:rsid w:val="00786D58"/>
    <w:rsid w:val="00792F47"/>
    <w:rsid w:val="007B5AB6"/>
    <w:rsid w:val="007B6428"/>
    <w:rsid w:val="007B6875"/>
    <w:rsid w:val="007B733B"/>
    <w:rsid w:val="007C152B"/>
    <w:rsid w:val="007C7E7C"/>
    <w:rsid w:val="007D130E"/>
    <w:rsid w:val="007D5500"/>
    <w:rsid w:val="007E51DD"/>
    <w:rsid w:val="007F1AF3"/>
    <w:rsid w:val="007F6267"/>
    <w:rsid w:val="00801C56"/>
    <w:rsid w:val="00805021"/>
    <w:rsid w:val="008061D9"/>
    <w:rsid w:val="00825630"/>
    <w:rsid w:val="00825DA2"/>
    <w:rsid w:val="0082626C"/>
    <w:rsid w:val="00830C12"/>
    <w:rsid w:val="00830F48"/>
    <w:rsid w:val="00840166"/>
    <w:rsid w:val="00851D47"/>
    <w:rsid w:val="00852504"/>
    <w:rsid w:val="00854CA4"/>
    <w:rsid w:val="00857366"/>
    <w:rsid w:val="0086135A"/>
    <w:rsid w:val="00861D85"/>
    <w:rsid w:val="008622A2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1E26"/>
    <w:rsid w:val="008A65BF"/>
    <w:rsid w:val="008B2A66"/>
    <w:rsid w:val="008C266C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467B"/>
    <w:rsid w:val="00905F13"/>
    <w:rsid w:val="0091409C"/>
    <w:rsid w:val="009302F5"/>
    <w:rsid w:val="0093163F"/>
    <w:rsid w:val="00936B46"/>
    <w:rsid w:val="00940741"/>
    <w:rsid w:val="00941A27"/>
    <w:rsid w:val="0094265C"/>
    <w:rsid w:val="00944291"/>
    <w:rsid w:val="00944BD7"/>
    <w:rsid w:val="009466F5"/>
    <w:rsid w:val="00947F3B"/>
    <w:rsid w:val="00953B1E"/>
    <w:rsid w:val="0095752B"/>
    <w:rsid w:val="00963035"/>
    <w:rsid w:val="00964910"/>
    <w:rsid w:val="00970454"/>
    <w:rsid w:val="00972AF0"/>
    <w:rsid w:val="00972EFE"/>
    <w:rsid w:val="00976460"/>
    <w:rsid w:val="00985880"/>
    <w:rsid w:val="00986F7A"/>
    <w:rsid w:val="009967F9"/>
    <w:rsid w:val="009A3176"/>
    <w:rsid w:val="009A66CD"/>
    <w:rsid w:val="009B45CE"/>
    <w:rsid w:val="009C60EA"/>
    <w:rsid w:val="009D0438"/>
    <w:rsid w:val="009D47E0"/>
    <w:rsid w:val="009D5D94"/>
    <w:rsid w:val="009D73A9"/>
    <w:rsid w:val="009E2820"/>
    <w:rsid w:val="009E3B57"/>
    <w:rsid w:val="009E515E"/>
    <w:rsid w:val="009F0640"/>
    <w:rsid w:val="009F168B"/>
    <w:rsid w:val="009F6270"/>
    <w:rsid w:val="009F6307"/>
    <w:rsid w:val="00A0019D"/>
    <w:rsid w:val="00A018AF"/>
    <w:rsid w:val="00A025DE"/>
    <w:rsid w:val="00A14E36"/>
    <w:rsid w:val="00A156D4"/>
    <w:rsid w:val="00A2065B"/>
    <w:rsid w:val="00A31006"/>
    <w:rsid w:val="00A35DF3"/>
    <w:rsid w:val="00A40140"/>
    <w:rsid w:val="00A472C9"/>
    <w:rsid w:val="00A523D0"/>
    <w:rsid w:val="00A61677"/>
    <w:rsid w:val="00A63249"/>
    <w:rsid w:val="00A648E3"/>
    <w:rsid w:val="00A754F5"/>
    <w:rsid w:val="00A83402"/>
    <w:rsid w:val="00A91BD1"/>
    <w:rsid w:val="00A91D9E"/>
    <w:rsid w:val="00A94B35"/>
    <w:rsid w:val="00AA5521"/>
    <w:rsid w:val="00AB07DE"/>
    <w:rsid w:val="00AB3B3C"/>
    <w:rsid w:val="00AB59DC"/>
    <w:rsid w:val="00AB7AC2"/>
    <w:rsid w:val="00AC1EA7"/>
    <w:rsid w:val="00AC48CF"/>
    <w:rsid w:val="00AC5610"/>
    <w:rsid w:val="00AD3B86"/>
    <w:rsid w:val="00AD4D37"/>
    <w:rsid w:val="00AD62EB"/>
    <w:rsid w:val="00AD6CA7"/>
    <w:rsid w:val="00AF170D"/>
    <w:rsid w:val="00AF28B8"/>
    <w:rsid w:val="00AF339F"/>
    <w:rsid w:val="00AF3B7B"/>
    <w:rsid w:val="00AF6892"/>
    <w:rsid w:val="00B02858"/>
    <w:rsid w:val="00B06F73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46A1"/>
    <w:rsid w:val="00B76FEC"/>
    <w:rsid w:val="00B8365C"/>
    <w:rsid w:val="00B836CA"/>
    <w:rsid w:val="00B83DD2"/>
    <w:rsid w:val="00B848E0"/>
    <w:rsid w:val="00B95BD7"/>
    <w:rsid w:val="00B97E02"/>
    <w:rsid w:val="00BB14D0"/>
    <w:rsid w:val="00BB1CA2"/>
    <w:rsid w:val="00BB5588"/>
    <w:rsid w:val="00BC165E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68BC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90973"/>
    <w:rsid w:val="00C949D6"/>
    <w:rsid w:val="00CA6D6E"/>
    <w:rsid w:val="00CB1856"/>
    <w:rsid w:val="00CB2461"/>
    <w:rsid w:val="00CB4522"/>
    <w:rsid w:val="00CB48B0"/>
    <w:rsid w:val="00CB579D"/>
    <w:rsid w:val="00CB70AD"/>
    <w:rsid w:val="00CB75F2"/>
    <w:rsid w:val="00CC4033"/>
    <w:rsid w:val="00CC4C4A"/>
    <w:rsid w:val="00CC55A2"/>
    <w:rsid w:val="00CD11A9"/>
    <w:rsid w:val="00CD2FDD"/>
    <w:rsid w:val="00CD4C6F"/>
    <w:rsid w:val="00CD7A5B"/>
    <w:rsid w:val="00CE116F"/>
    <w:rsid w:val="00CE453E"/>
    <w:rsid w:val="00CF3554"/>
    <w:rsid w:val="00CF5C1F"/>
    <w:rsid w:val="00CF7E57"/>
    <w:rsid w:val="00D107F5"/>
    <w:rsid w:val="00D13C8E"/>
    <w:rsid w:val="00D15F36"/>
    <w:rsid w:val="00D210C9"/>
    <w:rsid w:val="00D22181"/>
    <w:rsid w:val="00D34F30"/>
    <w:rsid w:val="00D35F5A"/>
    <w:rsid w:val="00D41369"/>
    <w:rsid w:val="00D566E8"/>
    <w:rsid w:val="00D578D7"/>
    <w:rsid w:val="00D60766"/>
    <w:rsid w:val="00D655F4"/>
    <w:rsid w:val="00D65842"/>
    <w:rsid w:val="00D70AD7"/>
    <w:rsid w:val="00D71115"/>
    <w:rsid w:val="00D76EA7"/>
    <w:rsid w:val="00D80218"/>
    <w:rsid w:val="00D82B0F"/>
    <w:rsid w:val="00D93914"/>
    <w:rsid w:val="00D9719A"/>
    <w:rsid w:val="00DA0D94"/>
    <w:rsid w:val="00DA17B4"/>
    <w:rsid w:val="00DA661D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24DF"/>
    <w:rsid w:val="00DF5455"/>
    <w:rsid w:val="00DF6EBF"/>
    <w:rsid w:val="00E005C7"/>
    <w:rsid w:val="00E0139B"/>
    <w:rsid w:val="00E06C0A"/>
    <w:rsid w:val="00E06CA2"/>
    <w:rsid w:val="00E25C8B"/>
    <w:rsid w:val="00E34B84"/>
    <w:rsid w:val="00E46946"/>
    <w:rsid w:val="00E5141A"/>
    <w:rsid w:val="00E75B41"/>
    <w:rsid w:val="00E83BA8"/>
    <w:rsid w:val="00E91C61"/>
    <w:rsid w:val="00E93E59"/>
    <w:rsid w:val="00EA539F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10760"/>
    <w:rsid w:val="00F16DF9"/>
    <w:rsid w:val="00F23153"/>
    <w:rsid w:val="00F24B60"/>
    <w:rsid w:val="00F52677"/>
    <w:rsid w:val="00F54470"/>
    <w:rsid w:val="00F55417"/>
    <w:rsid w:val="00F61A80"/>
    <w:rsid w:val="00F701CC"/>
    <w:rsid w:val="00F70B97"/>
    <w:rsid w:val="00F70D5C"/>
    <w:rsid w:val="00F71AE8"/>
    <w:rsid w:val="00F77EF6"/>
    <w:rsid w:val="00F85238"/>
    <w:rsid w:val="00F9058C"/>
    <w:rsid w:val="00F925C7"/>
    <w:rsid w:val="00F94B5E"/>
    <w:rsid w:val="00F972B5"/>
    <w:rsid w:val="00FA63C2"/>
    <w:rsid w:val="00FA6BA8"/>
    <w:rsid w:val="00FB12D2"/>
    <w:rsid w:val="00FB29F3"/>
    <w:rsid w:val="00FB5E33"/>
    <w:rsid w:val="00FB5E55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E34316"/>
  <w15:docId w15:val="{B17C08CE-47FE-4345-96D4-8508D0E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40" w:line="221" w:lineRule="atLeast"/>
        <w:ind w:left="340" w:hanging="198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character" w:customStyle="1" w:styleId="A2">
    <w:name w:val="A2"/>
    <w:uiPriority w:val="99"/>
    <w:rsid w:val="00B836CA"/>
    <w:rPr>
      <w:rFonts w:cs="Calibri"/>
      <w:b/>
      <w:bCs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A025DE"/>
    <w:pPr>
      <w:spacing w:after="0"/>
      <w:ind w:left="0" w:firstLine="0"/>
      <w:jc w:val="left"/>
    </w:pPr>
    <w:rPr>
      <w:rFonts w:ascii="Calibri" w:hAnsi="Calibri"/>
      <w:color w:val="auto"/>
    </w:rPr>
  </w:style>
  <w:style w:type="character" w:customStyle="1" w:styleId="A7">
    <w:name w:val="A7"/>
    <w:uiPriority w:val="99"/>
    <w:rsid w:val="00A025DE"/>
    <w:rPr>
      <w:rFonts w:cs="Calibri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A025DE"/>
    <w:pPr>
      <w:spacing w:after="0"/>
      <w:ind w:left="0" w:firstLine="0"/>
      <w:jc w:val="left"/>
    </w:pPr>
    <w:rPr>
      <w:rFonts w:ascii="Calibri" w:hAnsi="Calibri"/>
      <w:color w:val="auto"/>
    </w:rPr>
  </w:style>
  <w:style w:type="character" w:customStyle="1" w:styleId="A10">
    <w:name w:val="A10"/>
    <w:uiPriority w:val="99"/>
    <w:rsid w:val="00612D1B"/>
    <w:rPr>
      <w:rFonts w:cs="Calibri"/>
      <w:color w:val="000000"/>
      <w:sz w:val="36"/>
      <w:szCs w:val="36"/>
      <w:u w:val="single"/>
    </w:rPr>
  </w:style>
  <w:style w:type="character" w:customStyle="1" w:styleId="A11">
    <w:name w:val="A11"/>
    <w:uiPriority w:val="99"/>
    <w:rsid w:val="00612D1B"/>
    <w:rPr>
      <w:rFonts w:cs="Calibri"/>
      <w:i/>
      <w:iCs/>
      <w:color w:val="000000"/>
      <w:sz w:val="36"/>
      <w:szCs w:val="36"/>
    </w:rPr>
  </w:style>
  <w:style w:type="table" w:customStyle="1" w:styleId="TableGrid">
    <w:name w:val="TableGrid"/>
    <w:rsid w:val="00861D85"/>
    <w:pPr>
      <w:spacing w:after="0" w:line="240" w:lineRule="auto"/>
      <w:ind w:left="0" w:firstLine="0"/>
      <w:jc w:val="left"/>
    </w:pPr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6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2D3C-7886-4223-B913-DD1584A7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2025-11-21T22:43:00Z</dcterms:created>
  <dcterms:modified xsi:type="dcterms:W3CDTF">2025-11-21T22:43:00Z</dcterms:modified>
</cp:coreProperties>
</file>