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vertAnchor="text" w:horzAnchor="margin" w:tblpXSpec="center" w:tblpY="-66"/>
        <w:tblOverlap w:val="never"/>
        <w:tblW w:w="10437" w:type="dxa"/>
        <w:tblInd w:w="0" w:type="dxa"/>
        <w:tblCellMar>
          <w:top w:w="19" w:type="dxa"/>
          <w:left w:w="107" w:type="dxa"/>
          <w:right w:w="59" w:type="dxa"/>
        </w:tblCellMar>
        <w:tblLook w:val="04A0" w:firstRow="1" w:lastRow="0" w:firstColumn="1" w:lastColumn="0" w:noHBand="0" w:noVBand="1"/>
      </w:tblPr>
      <w:tblGrid>
        <w:gridCol w:w="7110"/>
        <w:gridCol w:w="3327"/>
      </w:tblGrid>
      <w:tr w:rsidR="00163179" w:rsidRPr="009F727C" w:rsidTr="008818A9">
        <w:trPr>
          <w:trHeight w:val="20"/>
        </w:trPr>
        <w:tc>
          <w:tcPr>
            <w:tcW w:w="10437" w:type="dxa"/>
            <w:gridSpan w:val="2"/>
            <w:tcBorders>
              <w:top w:val="single" w:sz="4" w:space="0" w:color="000000"/>
              <w:left w:val="single" w:sz="4" w:space="0" w:color="000000"/>
              <w:bottom w:val="single" w:sz="4" w:space="0" w:color="000000"/>
              <w:right w:val="single" w:sz="4" w:space="0" w:color="000000"/>
            </w:tcBorders>
            <w:shd w:val="clear" w:color="auto" w:fill="EEECE1"/>
            <w:hideMark/>
          </w:tcPr>
          <w:p w:rsidR="00163179" w:rsidRPr="009F727C" w:rsidRDefault="00163179" w:rsidP="008818A9">
            <w:pPr>
              <w:spacing w:line="254" w:lineRule="auto"/>
              <w:jc w:val="center"/>
              <w:rPr>
                <w:rFonts w:ascii="Times New Roman" w:eastAsia="Times New Roman" w:hAnsi="Times New Roman" w:cs="Times New Roman"/>
                <w:sz w:val="24"/>
                <w:szCs w:val="24"/>
                <w:lang w:val="pt-BR"/>
              </w:rPr>
            </w:pPr>
            <w:bookmarkStart w:id="0" w:name="_Hlk214706922"/>
            <w:r w:rsidRPr="009F727C">
              <w:rPr>
                <w:rFonts w:ascii="Arial" w:eastAsia="Times New Roman" w:hAnsi="Arial" w:cs="Times New Roman"/>
                <w:sz w:val="28"/>
                <w:szCs w:val="24"/>
                <w:lang w:val="pt-BR"/>
              </w:rPr>
              <w:t xml:space="preserve">SIMULADO DE </w:t>
            </w:r>
            <w:r>
              <w:rPr>
                <w:rFonts w:ascii="Arial" w:eastAsia="Times New Roman" w:hAnsi="Arial" w:cs="Times New Roman"/>
                <w:sz w:val="28"/>
                <w:szCs w:val="24"/>
                <w:lang w:val="pt-BR"/>
              </w:rPr>
              <w:t xml:space="preserve">EDUCAÇÃO </w:t>
            </w:r>
            <w:r w:rsidR="00E16B13">
              <w:rPr>
                <w:rFonts w:ascii="Arial" w:eastAsia="Times New Roman" w:hAnsi="Arial" w:cs="Times New Roman"/>
                <w:sz w:val="28"/>
                <w:szCs w:val="24"/>
                <w:lang w:val="pt-BR"/>
              </w:rPr>
              <w:t>SOCIOLOGIA</w:t>
            </w:r>
          </w:p>
        </w:tc>
      </w:tr>
      <w:tr w:rsidR="00163179" w:rsidRPr="009F727C" w:rsidTr="008818A9">
        <w:trPr>
          <w:trHeight w:val="310"/>
        </w:trPr>
        <w:tc>
          <w:tcPr>
            <w:tcW w:w="10437" w:type="dxa"/>
            <w:gridSpan w:val="2"/>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Escola:</w:t>
            </w:r>
          </w:p>
        </w:tc>
      </w:tr>
      <w:tr w:rsidR="00163179" w:rsidRPr="009F727C" w:rsidTr="008818A9">
        <w:trPr>
          <w:trHeight w:val="336"/>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Professor (a):</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Data:____/_____/______</w:t>
            </w:r>
            <w:r w:rsidRPr="009F727C">
              <w:rPr>
                <w:rFonts w:ascii="Arial" w:eastAsia="Times New Roman" w:hAnsi="Arial" w:cs="Times New Roman"/>
                <w:sz w:val="24"/>
                <w:szCs w:val="24"/>
                <w:lang w:val="pt-BR"/>
              </w:rPr>
              <w:t xml:space="preserve"> </w:t>
            </w:r>
          </w:p>
        </w:tc>
      </w:tr>
      <w:tr w:rsidR="00163179" w:rsidRPr="009F727C" w:rsidTr="008818A9">
        <w:trPr>
          <w:trHeight w:val="373"/>
        </w:trPr>
        <w:tc>
          <w:tcPr>
            <w:tcW w:w="7110"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Estudante:</w:t>
            </w:r>
            <w:r w:rsidRPr="009F727C">
              <w:rPr>
                <w:rFonts w:ascii="Arial" w:eastAsia="Times New Roman" w:hAnsi="Arial" w:cs="Times New Roman"/>
                <w:sz w:val="24"/>
                <w:szCs w:val="24"/>
                <w:lang w:val="pt-BR"/>
              </w:rPr>
              <w:t xml:space="preserve"> </w:t>
            </w:r>
          </w:p>
        </w:tc>
        <w:tc>
          <w:tcPr>
            <w:tcW w:w="3327" w:type="dxa"/>
            <w:tcBorders>
              <w:top w:val="single" w:sz="4" w:space="0" w:color="000000"/>
              <w:left w:val="single" w:sz="4" w:space="0" w:color="000000"/>
              <w:bottom w:val="single" w:sz="4" w:space="0" w:color="000000"/>
              <w:right w:val="single" w:sz="4" w:space="0" w:color="000000"/>
            </w:tcBorders>
            <w:hideMark/>
          </w:tcPr>
          <w:p w:rsidR="00163179" w:rsidRPr="009F727C" w:rsidRDefault="00163179" w:rsidP="008818A9">
            <w:pPr>
              <w:spacing w:line="254" w:lineRule="auto"/>
              <w:rPr>
                <w:rFonts w:ascii="Arial" w:eastAsia="Times New Roman" w:hAnsi="Arial" w:cs="Times New Roman"/>
                <w:sz w:val="24"/>
                <w:szCs w:val="24"/>
                <w:lang w:val="pt-BR"/>
              </w:rPr>
            </w:pPr>
            <w:r w:rsidRPr="009F727C">
              <w:rPr>
                <w:rFonts w:ascii="Arial" w:eastAsia="Times New Roman" w:hAnsi="Arial" w:cs="Times New Roman"/>
                <w:sz w:val="28"/>
                <w:szCs w:val="24"/>
                <w:lang w:val="pt-BR"/>
              </w:rPr>
              <w:t>Turma:</w:t>
            </w:r>
          </w:p>
        </w:tc>
      </w:tr>
    </w:tbl>
    <w:bookmarkEnd w:id="0"/>
    <w:p w:rsidR="004D26AD" w:rsidRPr="002C2627" w:rsidRDefault="004D26AD" w:rsidP="002C2627">
      <w:pPr>
        <w:pStyle w:val="Ttulo3"/>
        <w:shd w:val="clear" w:color="auto" w:fill="FFFFFF"/>
        <w:spacing w:before="0" w:after="240" w:line="450" w:lineRule="atLeast"/>
        <w:jc w:val="center"/>
        <w:rPr>
          <w:rFonts w:ascii="Segoe UI" w:eastAsia="Times New Roman" w:hAnsi="Segoe UI" w:cs="Segoe UI"/>
          <w:color w:val="0F1115"/>
          <w:sz w:val="28"/>
          <w:szCs w:val="28"/>
          <w:lang w:val="pt-BR"/>
        </w:rPr>
      </w:pPr>
      <w:r w:rsidRPr="002C2627">
        <w:rPr>
          <w:rStyle w:val="Forte"/>
          <w:rFonts w:ascii="Segoe UI" w:hAnsi="Segoe UI" w:cs="Segoe UI"/>
          <w:b w:val="0"/>
          <w:bCs w:val="0"/>
          <w:color w:val="0F1115"/>
          <w:sz w:val="28"/>
          <w:szCs w:val="28"/>
        </w:rPr>
        <w:t>Olhando para o Abismo das Desigualdades</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Olá, turma! Hoje vamos conversar sobre algo que você provavelmente já percebeu, mesmo sem saber o nome: a </w:t>
      </w:r>
      <w:r w:rsidR="004D26AD">
        <w:rPr>
          <w:rStyle w:val="Forte"/>
          <w:rFonts w:ascii="Segoe UI" w:hAnsi="Segoe UI" w:cs="Segoe UI"/>
          <w:color w:val="0F1115"/>
        </w:rPr>
        <w:t>desigualdade social</w:t>
      </w:r>
      <w:r w:rsidR="004D26AD">
        <w:rPr>
          <w:rFonts w:ascii="Segoe UI" w:hAnsi="Segoe UI" w:cs="Segoe UI"/>
          <w:color w:val="0F1115"/>
        </w:rPr>
        <w:t>. É quando olhamos ao nosso redor e vemos que algumas pessoas têm muito e outras têm muito pouco. Que algumas têm acesso a coisas básicas e outras não. Por que isso acontece? A sociologia nos ajuda a entender, e não apenas a sentir raiva ou tristeza.</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Vamos começar com um jogo da imaginação. Imagine que, ao nascer, cada pessoa recebe uma mochila. Em algumas mochilas, os pais conseguem colocar muitos recursos: comida saudável, livros, acesso a boas escolas, segurança, tempo de qualidade. Em outras mochilas, quase não cabe nada. A corrida da vida já começa desigual.</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A desigualdade não é um acidente. Ela é </w:t>
      </w:r>
      <w:r w:rsidR="004D26AD">
        <w:rPr>
          <w:rStyle w:val="Forte"/>
          <w:rFonts w:ascii="Segoe UI" w:hAnsi="Segoe UI" w:cs="Segoe UI"/>
          <w:color w:val="0F1115"/>
        </w:rPr>
        <w:t>estrutural</w:t>
      </w:r>
      <w:r w:rsidR="004D26AD">
        <w:rPr>
          <w:rFonts w:ascii="Segoe UI" w:hAnsi="Segoe UI" w:cs="Segoe UI"/>
          <w:color w:val="0F1115"/>
        </w:rPr>
        <w:t>, ou seja, está construída na forma como nossa sociedade se organiza. O sociólogo brasileiro </w:t>
      </w:r>
      <w:r w:rsidR="004D26AD">
        <w:rPr>
          <w:rStyle w:val="Forte"/>
          <w:rFonts w:ascii="Segoe UI" w:hAnsi="Segoe UI" w:cs="Segoe UI"/>
          <w:color w:val="0F1115"/>
        </w:rPr>
        <w:t>José de Souza Martins</w:t>
      </w:r>
      <w:r w:rsidR="004D26AD">
        <w:rPr>
          <w:rFonts w:ascii="Segoe UI" w:hAnsi="Segoe UI" w:cs="Segoe UI"/>
          <w:color w:val="0F1115"/>
        </w:rPr>
        <w:t> diz que a desigualdade é um processo social, algo que é produzido e reproduzido a cada geração.</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Existem diferentes tipos de desigualdade. A mais visível é a </w:t>
      </w:r>
      <w:r>
        <w:rPr>
          <w:rStyle w:val="Forte"/>
          <w:rFonts w:ascii="Segoe UI" w:hAnsi="Segoe UI" w:cs="Segoe UI"/>
          <w:color w:val="0F1115"/>
        </w:rPr>
        <w:t>desigualdade econômica</w:t>
      </w:r>
      <w:r>
        <w:rPr>
          <w:rFonts w:ascii="Segoe UI" w:hAnsi="Segoe UI" w:cs="Segoe UI"/>
          <w:color w:val="0F1115"/>
        </w:rPr>
        <w:t>. É a diferença entre o que as pessoas ganham e o que possuem. Você já ouviu falar que 1% das pessoas mais ricas do mundo possui quase metade de toda a riqueza do planeta? Isso é desigualdade econômica em escala global.</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Mas a desigualdade vai muito além do dinheiro. Existe a </w:t>
      </w:r>
      <w:r>
        <w:rPr>
          <w:rStyle w:val="Forte"/>
          <w:rFonts w:ascii="Segoe UI" w:hAnsi="Segoe UI" w:cs="Segoe UI"/>
          <w:color w:val="0F1115"/>
        </w:rPr>
        <w:t>desigualdade de oportunidades</w:t>
      </w:r>
      <w:r>
        <w:rPr>
          <w:rFonts w:ascii="Segoe UI" w:hAnsi="Segoe UI" w:cs="Segoe UI"/>
          <w:color w:val="0F1115"/>
        </w:rPr>
        <w:t>. Duas crianças igualmente inteligentes e esforçadas podem ter destinos completamente diferentes porque uma estudou numa escola com laboratório de ciências e biblioteca, e a outra numa escola sem infraestrutura básica.</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Há também a </w:t>
      </w:r>
      <w:r w:rsidR="004D26AD">
        <w:rPr>
          <w:rStyle w:val="Forte"/>
          <w:rFonts w:ascii="Segoe UI" w:hAnsi="Segoe UI" w:cs="Segoe UI"/>
          <w:color w:val="0F1115"/>
        </w:rPr>
        <w:t>desigualdade no acesso a serviços</w:t>
      </w:r>
      <w:r w:rsidR="004D26AD">
        <w:rPr>
          <w:rFonts w:ascii="Segoe UI" w:hAnsi="Segoe UI" w:cs="Segoe UI"/>
          <w:color w:val="0F1115"/>
        </w:rPr>
        <w:t>. Pense na saúde. Uma família com plano de saúde particular pode marcar uma consulta com um especialista para a semana que vem. Outra família depende do SUS, que é um direito de todos, mas muitas vezes tem filas de espera longuíssimas. O serviço é o mesmo (cuidar da saúde), mas o acesso é profundamente desigual.</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Um dos conceitos mais importantes para entender isso é o de </w:t>
      </w:r>
      <w:r w:rsidR="004D26AD">
        <w:rPr>
          <w:rStyle w:val="Forte"/>
          <w:rFonts w:ascii="Segoe UI" w:hAnsi="Segoe UI" w:cs="Segoe UI"/>
          <w:color w:val="0F1115"/>
        </w:rPr>
        <w:t>mobilidade social</w:t>
      </w:r>
      <w:r w:rsidR="004D26AD">
        <w:rPr>
          <w:rFonts w:ascii="Segoe UI" w:hAnsi="Segoe UI" w:cs="Segoe UI"/>
          <w:color w:val="0F1115"/>
        </w:rPr>
        <w:t>. Em uma sociedade com alta mobilidade social, uma pessoa nascida pobre pode, através do estudo e do trabalho, tornar-se classe média ou rica. Em uma sociedade com baixa mobilidade social, as pessoas tendem a permanecer na mesma condição em que nasceram. Infelizmente, o Brasil tem uma das mais baixas mobilidades sociais do mundo.</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As desigualdades se cruzam e se sobrepõem. Uma mulher negra e pobre, por exemplo, sofre três tipos de desvantagem social ao mesmo tempo: a de </w:t>
      </w:r>
      <w:r w:rsidR="004D26AD">
        <w:rPr>
          <w:rStyle w:val="Forte"/>
          <w:rFonts w:ascii="Segoe UI" w:hAnsi="Segoe UI" w:cs="Segoe UI"/>
          <w:color w:val="0F1115"/>
        </w:rPr>
        <w:t>gênero</w:t>
      </w:r>
      <w:r w:rsidR="004D26AD">
        <w:rPr>
          <w:rFonts w:ascii="Segoe UI" w:hAnsi="Segoe UI" w:cs="Segoe UI"/>
          <w:color w:val="0F1115"/>
        </w:rPr>
        <w:t> (por ser mulher), a de </w:t>
      </w:r>
      <w:r w:rsidR="004D26AD">
        <w:rPr>
          <w:rStyle w:val="Forte"/>
          <w:rFonts w:ascii="Segoe UI" w:hAnsi="Segoe UI" w:cs="Segoe UI"/>
          <w:color w:val="0F1115"/>
        </w:rPr>
        <w:t>raça/etnia</w:t>
      </w:r>
      <w:r w:rsidR="004D26AD">
        <w:rPr>
          <w:rFonts w:ascii="Segoe UI" w:hAnsi="Segoe UI" w:cs="Segoe UI"/>
          <w:color w:val="0F1115"/>
        </w:rPr>
        <w:t> (por ser negra) e a de </w:t>
      </w:r>
      <w:r w:rsidR="004D26AD">
        <w:rPr>
          <w:rStyle w:val="Forte"/>
          <w:rFonts w:ascii="Segoe UI" w:hAnsi="Segoe UI" w:cs="Segoe UI"/>
          <w:color w:val="0F1115"/>
        </w:rPr>
        <w:t>classe</w:t>
      </w:r>
      <w:r w:rsidR="004D26AD">
        <w:rPr>
          <w:rFonts w:ascii="Segoe UI" w:hAnsi="Segoe UI" w:cs="Segoe UI"/>
          <w:color w:val="0F1115"/>
        </w:rPr>
        <w:t> (por ser pobre). Os sociólogos chamam isso de </w:t>
      </w:r>
      <w:proofErr w:type="spellStart"/>
      <w:r w:rsidR="004D26AD">
        <w:rPr>
          <w:rStyle w:val="Forte"/>
          <w:rFonts w:ascii="Segoe UI" w:hAnsi="Segoe UI" w:cs="Segoe UI"/>
          <w:color w:val="0F1115"/>
        </w:rPr>
        <w:t>interseccionalidade</w:t>
      </w:r>
      <w:proofErr w:type="spellEnd"/>
      <w:r w:rsidR="004D26AD">
        <w:rPr>
          <w:rFonts w:ascii="Segoe UI" w:hAnsi="Segoe UI" w:cs="Segoe UI"/>
          <w:color w:val="0F1115"/>
        </w:rPr>
        <w:t>.</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Onde podemos ver as desigualdades? Em todo lugar! Na </w:t>
      </w:r>
      <w:r>
        <w:rPr>
          <w:rStyle w:val="Forte"/>
          <w:rFonts w:ascii="Segoe UI" w:hAnsi="Segoe UI" w:cs="Segoe UI"/>
          <w:color w:val="0F1115"/>
        </w:rPr>
        <w:t>geografia da cidade</w:t>
      </w:r>
      <w:r>
        <w:rPr>
          <w:rFonts w:ascii="Segoe UI" w:hAnsi="Segoe UI" w:cs="Segoe UI"/>
          <w:color w:val="0F1115"/>
        </w:rPr>
        <w:t>: compare o asfalto, a iluminação e a presença de praças em um bairro rico e em uma favela. No </w:t>
      </w:r>
      <w:r>
        <w:rPr>
          <w:rStyle w:val="Forte"/>
          <w:rFonts w:ascii="Segoe UI" w:hAnsi="Segoe UI" w:cs="Segoe UI"/>
          <w:color w:val="0F1115"/>
        </w:rPr>
        <w:t>acesso à cultura</w:t>
      </w:r>
      <w:r>
        <w:rPr>
          <w:rFonts w:ascii="Segoe UI" w:hAnsi="Segoe UI" w:cs="Segoe UI"/>
          <w:color w:val="0F1115"/>
        </w:rPr>
        <w:t>: quem pode ir ao teatro, ao cinema, a um show? No </w:t>
      </w:r>
      <w:r>
        <w:rPr>
          <w:rStyle w:val="Forte"/>
          <w:rFonts w:ascii="Segoe UI" w:hAnsi="Segoe UI" w:cs="Segoe UI"/>
          <w:color w:val="0F1115"/>
        </w:rPr>
        <w:t>tempo livre</w:t>
      </w:r>
      <w:r>
        <w:rPr>
          <w:rFonts w:ascii="Segoe UI" w:hAnsi="Segoe UI" w:cs="Segoe UI"/>
          <w:color w:val="0F1115"/>
        </w:rPr>
        <w:t>: enquanto algumas crianças têm aulas de inglês, natação e música, outras precisam cuidar dos irmãos mais novos ou ajudar os pais no trabalho informal.</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A desigualdade gera consequências graves para toda a sociedade. O sociólogo </w:t>
      </w:r>
      <w:r w:rsidR="004D26AD">
        <w:rPr>
          <w:rStyle w:val="Forte"/>
          <w:rFonts w:ascii="Segoe UI" w:hAnsi="Segoe UI" w:cs="Segoe UI"/>
          <w:color w:val="0F1115"/>
        </w:rPr>
        <w:t>Richard Wilkinson</w:t>
      </w:r>
      <w:r w:rsidR="004D26AD">
        <w:rPr>
          <w:rFonts w:ascii="Segoe UI" w:hAnsi="Segoe UI" w:cs="Segoe UI"/>
          <w:color w:val="0F1115"/>
        </w:rPr>
        <w:t xml:space="preserve"> mostrou que países mais desiguais, mesmo sendo ricos, têm mais problemas de saúde mental, mais violência, mais gravidez na adolescência e menos confiança entre as pessoas. A </w:t>
      </w:r>
      <w:r w:rsidR="004D26AD">
        <w:rPr>
          <w:rFonts w:ascii="Segoe UI" w:hAnsi="Segoe UI" w:cs="Segoe UI"/>
          <w:color w:val="0F1115"/>
        </w:rPr>
        <w:lastRenderedPageBreak/>
        <w:t>desigualdade faz mal para </w:t>
      </w:r>
      <w:r w:rsidR="004D26AD">
        <w:rPr>
          <w:rStyle w:val="Forte"/>
          <w:rFonts w:ascii="Segoe UI" w:hAnsi="Segoe UI" w:cs="Segoe UI"/>
          <w:color w:val="0F1115"/>
        </w:rPr>
        <w:t>todo mundo</w:t>
      </w:r>
      <w:r w:rsidR="004D26AD">
        <w:rPr>
          <w:rFonts w:ascii="Segoe UI" w:hAnsi="Segoe UI" w:cs="Segoe UI"/>
          <w:color w:val="0F1115"/>
        </w:rPr>
        <w:t>, não só para os pobres.</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Por que essa situação persiste? Uma das explicações está no conceito de </w:t>
      </w:r>
      <w:r>
        <w:rPr>
          <w:rStyle w:val="Forte"/>
          <w:rFonts w:ascii="Segoe UI" w:hAnsi="Segoe UI" w:cs="Segoe UI"/>
          <w:color w:val="0F1115"/>
        </w:rPr>
        <w:t>privilégio</w:t>
      </w:r>
      <w:r>
        <w:rPr>
          <w:rFonts w:ascii="Segoe UI" w:hAnsi="Segoe UI" w:cs="Segoe UI"/>
          <w:color w:val="0F1115"/>
        </w:rPr>
        <w:t>. Privilégio não significa que a vida da pessoa rica foi fácil. Significa que ela nunca teve que enfrentar certas barreiras simplesmente por quem ela é. Por exemplo, um homem branco nunca será parado pela polícia só por causa de sua cor de pele. Um privilégio é como um vento a favor: você nem percebe que está lá, mas te ajuda a caminhar.</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Outro mecanismo é a </w:t>
      </w:r>
      <w:r w:rsidR="004D26AD">
        <w:rPr>
          <w:rStyle w:val="Forte"/>
          <w:rFonts w:ascii="Segoe UI" w:hAnsi="Segoe UI" w:cs="Segoe UI"/>
          <w:color w:val="0F1115"/>
        </w:rPr>
        <w:t>herança</w:t>
      </w:r>
      <w:r w:rsidR="004D26AD">
        <w:rPr>
          <w:rFonts w:ascii="Segoe UI" w:hAnsi="Segoe UI" w:cs="Segoe UI"/>
          <w:color w:val="0F1115"/>
        </w:rPr>
        <w:t>. As grandes fortunas são, em sua maioria, herdadas, não construídas do zero por uma pessoa. O sociólogo francês </w:t>
      </w:r>
      <w:r w:rsidR="004D26AD">
        <w:rPr>
          <w:rStyle w:val="Forte"/>
          <w:rFonts w:ascii="Segoe UI" w:hAnsi="Segoe UI" w:cs="Segoe UI"/>
          <w:color w:val="0F1115"/>
        </w:rPr>
        <w:t xml:space="preserve">Thomas </w:t>
      </w:r>
      <w:proofErr w:type="spellStart"/>
      <w:r w:rsidR="004D26AD">
        <w:rPr>
          <w:rStyle w:val="Forte"/>
          <w:rFonts w:ascii="Segoe UI" w:hAnsi="Segoe UI" w:cs="Segoe UI"/>
          <w:color w:val="0F1115"/>
        </w:rPr>
        <w:t>Piketty</w:t>
      </w:r>
      <w:proofErr w:type="spellEnd"/>
      <w:r w:rsidR="004D26AD">
        <w:rPr>
          <w:rFonts w:ascii="Segoe UI" w:hAnsi="Segoe UI" w:cs="Segoe UI"/>
          <w:color w:val="0F1115"/>
        </w:rPr>
        <w:t> mostrou que, ao longo da história, a riqueza herdada (renda do capital, como aluguéis e dividendos) cresce mais rápido que a economia como um todo, concentrando cada vez mais riqueza nas mãos de poucas famílias.</w:t>
      </w:r>
      <w:r>
        <w:rPr>
          <w:rFonts w:ascii="Segoe UI" w:hAnsi="Segoe UI" w:cs="Segoe UI"/>
          <w:color w:val="0F1115"/>
        </w:rPr>
        <w:t xml:space="preserve"> </w:t>
      </w:r>
      <w:r w:rsidR="004D26AD">
        <w:rPr>
          <w:rFonts w:ascii="Segoe UI" w:hAnsi="Segoe UI" w:cs="Segoe UI"/>
          <w:color w:val="0F1115"/>
        </w:rPr>
        <w:t>Mas nem tudo é injustiça passiva. Existe a </w:t>
      </w:r>
      <w:r w:rsidR="004D26AD">
        <w:rPr>
          <w:rStyle w:val="Forte"/>
          <w:rFonts w:ascii="Segoe UI" w:hAnsi="Segoe UI" w:cs="Segoe UI"/>
          <w:color w:val="0F1115"/>
        </w:rPr>
        <w:t>discriminação ativa</w:t>
      </w:r>
      <w:r w:rsidR="004D26AD">
        <w:rPr>
          <w:rFonts w:ascii="Segoe UI" w:hAnsi="Segoe UI" w:cs="Segoe UI"/>
          <w:color w:val="0F1115"/>
        </w:rPr>
        <w:t>. É quando alguém é tratado pior por causa de sua cor, seu gênero, seu sotaque, seu endereço ou sua condição social. É o preconceito colocando em prática.</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O que pode ser feito? A sociologia mostra que a </w:t>
      </w:r>
      <w:r w:rsidR="004D26AD">
        <w:rPr>
          <w:rStyle w:val="Forte"/>
          <w:rFonts w:ascii="Segoe UI" w:hAnsi="Segoe UI" w:cs="Segoe UI"/>
          <w:color w:val="0F1115"/>
        </w:rPr>
        <w:t>educação pública de qualidade</w:t>
      </w:r>
      <w:r w:rsidR="004D26AD">
        <w:rPr>
          <w:rFonts w:ascii="Segoe UI" w:hAnsi="Segoe UI" w:cs="Segoe UI"/>
          <w:color w:val="0F1115"/>
        </w:rPr>
        <w:t> é a principal escada para reduzir desigualdades. É o instrumento mais poderoso para dar a mesma "mochila" de oportunidades para todos no ponto de partida.</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As </w:t>
      </w:r>
      <w:r>
        <w:rPr>
          <w:rStyle w:val="Forte"/>
          <w:rFonts w:ascii="Segoe UI" w:hAnsi="Segoe UI" w:cs="Segoe UI"/>
          <w:color w:val="0F1115"/>
        </w:rPr>
        <w:t>políticas públicas</w:t>
      </w:r>
      <w:r>
        <w:rPr>
          <w:rFonts w:ascii="Segoe UI" w:hAnsi="Segoe UI" w:cs="Segoe UI"/>
          <w:color w:val="0F1115"/>
        </w:rPr>
        <w:t> também são essenciais. Programas de transferência de renda (como o Bolsa Família), cotas em universidades, investimento em saúde básica e moradia popular são tentativas de corrigir, mesmo que um pouco, o abismo social.</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E o que nós podemos fazer? Primeiro, </w:t>
      </w:r>
      <w:r w:rsidR="004D26AD">
        <w:rPr>
          <w:rStyle w:val="Forte"/>
          <w:rFonts w:ascii="Segoe UI" w:hAnsi="Segoe UI" w:cs="Segoe UI"/>
          <w:color w:val="0F1115"/>
        </w:rPr>
        <w:t>enxergar</w:t>
      </w:r>
      <w:r w:rsidR="004D26AD">
        <w:rPr>
          <w:rFonts w:ascii="Segoe UI" w:hAnsi="Segoe UI" w:cs="Segoe UI"/>
          <w:color w:val="0F1115"/>
        </w:rPr>
        <w:t xml:space="preserve"> as desigualdades. Parar de achar que é "normal" ou "natural" que alguns tenham tanto e outros tão pouco. </w:t>
      </w:r>
      <w:proofErr w:type="gramStart"/>
      <w:r w:rsidR="004D26AD">
        <w:rPr>
          <w:rFonts w:ascii="Segoe UI" w:hAnsi="Segoe UI" w:cs="Segoe UI"/>
          <w:color w:val="0F1115"/>
        </w:rPr>
        <w:t>Segundo, </w:t>
      </w:r>
      <w:r>
        <w:rPr>
          <w:rFonts w:ascii="Segoe UI" w:hAnsi="Segoe UI" w:cs="Segoe UI"/>
          <w:color w:val="0F1115"/>
        </w:rPr>
        <w:t xml:space="preserve"> </w:t>
      </w:r>
      <w:r w:rsidR="004D26AD">
        <w:rPr>
          <w:rStyle w:val="Forte"/>
          <w:rFonts w:ascii="Segoe UI" w:hAnsi="Segoe UI" w:cs="Segoe UI"/>
          <w:color w:val="0F1115"/>
        </w:rPr>
        <w:t>combater</w:t>
      </w:r>
      <w:proofErr w:type="gramEnd"/>
      <w:r w:rsidR="004D26AD">
        <w:rPr>
          <w:rStyle w:val="Forte"/>
          <w:rFonts w:ascii="Segoe UI" w:hAnsi="Segoe UI" w:cs="Segoe UI"/>
          <w:color w:val="0F1115"/>
        </w:rPr>
        <w:t xml:space="preserve"> nossos próprios preconceitos</w:t>
      </w:r>
      <w:r w:rsidR="004D26AD">
        <w:rPr>
          <w:rFonts w:ascii="Segoe UI" w:hAnsi="Segoe UI" w:cs="Segoe UI"/>
          <w:color w:val="0F1115"/>
        </w:rPr>
        <w:t>. Terceiro, </w:t>
      </w:r>
      <w:r w:rsidR="004D26AD">
        <w:rPr>
          <w:rStyle w:val="Forte"/>
          <w:rFonts w:ascii="Segoe UI" w:hAnsi="Segoe UI" w:cs="Segoe UI"/>
          <w:color w:val="0F1115"/>
        </w:rPr>
        <w:t>valorizar serviços públicos</w:t>
      </w:r>
      <w:r w:rsidR="004D26AD">
        <w:rPr>
          <w:rFonts w:ascii="Segoe UI" w:hAnsi="Segoe UI" w:cs="Segoe UI"/>
          <w:color w:val="0F1115"/>
        </w:rPr>
        <w:t> e lutar para que eles sejam de qualidade para todos, não só para os pobres.</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Um exercício de sociologia aplicada: na sua sala, todos usam o mesmo uniforme. Por quê? Uma das razões é diminuir as marcas visíveis da desigualdade econômica entre os alunos. Para que, na escola, todos sejam iguais como estudantes.</w:t>
      </w:r>
    </w:p>
    <w:p w:rsidR="004D26AD" w:rsidRDefault="002C2627"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 xml:space="preserve">          </w:t>
      </w:r>
      <w:r w:rsidR="004D26AD">
        <w:rPr>
          <w:rFonts w:ascii="Segoe UI" w:hAnsi="Segoe UI" w:cs="Segoe UI"/>
          <w:color w:val="0F1115"/>
        </w:rPr>
        <w:t>Desigualdade não é o mesmo que </w:t>
      </w:r>
      <w:r w:rsidR="004D26AD">
        <w:rPr>
          <w:rStyle w:val="Forte"/>
          <w:rFonts w:ascii="Segoe UI" w:hAnsi="Segoe UI" w:cs="Segoe UI"/>
          <w:color w:val="0F1115"/>
        </w:rPr>
        <w:t>diversidade</w:t>
      </w:r>
      <w:r w:rsidR="004D26AD">
        <w:rPr>
          <w:rFonts w:ascii="Segoe UI" w:hAnsi="Segoe UI" w:cs="Segoe UI"/>
          <w:color w:val="0F1115"/>
        </w:rPr>
        <w:t>. Diversidade (de cor, de gênero, de opinião) é linda e fortalece a sociedade. Desigualdade (de direitos, de oportunidades, de recursos) é destrutiva e a enfraquece. Uma sociedade justa é diversa, mas não desigual.</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Para finalizar, é importante ter esperança e não só indignação. Olhe para a história: a escravidão foi abolida, as mulheres conquistaram o direito de votar, o trabalho infantil foi reduzido. Tudo isso porque pessoas comuns se organizaram e disseram: "Isso não é justo!".</w:t>
      </w:r>
    </w:p>
    <w:p w:rsidR="004D26AD" w:rsidRDefault="004D26AD" w:rsidP="002C2627">
      <w:pPr>
        <w:pStyle w:val="ds-markdown-paragraph"/>
        <w:shd w:val="clear" w:color="auto" w:fill="FFFFFF"/>
        <w:spacing w:before="0" w:beforeAutospacing="0" w:after="0" w:afterAutospacing="0"/>
        <w:jc w:val="both"/>
        <w:rPr>
          <w:rFonts w:ascii="Segoe UI" w:hAnsi="Segoe UI" w:cs="Segoe UI"/>
          <w:color w:val="0F1115"/>
        </w:rPr>
      </w:pPr>
      <w:r>
        <w:rPr>
          <w:rFonts w:ascii="Segoe UI" w:hAnsi="Segoe UI" w:cs="Segoe UI"/>
          <w:color w:val="0F1115"/>
        </w:rPr>
        <w:t>Você faz parte dessa história. Estudar, entender as causas das coisas e se importar com o próximo são os primeiros passos para construir um país menos desigual. Lembre-se: a sociologia não serve apenas para explicar o mundo, mas também para nos dar ferramentas para </w:t>
      </w:r>
      <w:r>
        <w:rPr>
          <w:rStyle w:val="Forte"/>
          <w:rFonts w:ascii="Segoe UI" w:hAnsi="Segoe UI" w:cs="Segoe UI"/>
          <w:color w:val="0F1115"/>
        </w:rPr>
        <w:t>transformá-lo</w:t>
      </w:r>
      <w:r>
        <w:rPr>
          <w:rFonts w:ascii="Segoe UI" w:hAnsi="Segoe UI" w:cs="Segoe UI"/>
          <w:color w:val="0F1115"/>
        </w:rPr>
        <w:t>.</w:t>
      </w:r>
    </w:p>
    <w:p w:rsidR="002C2627" w:rsidRDefault="002C2627" w:rsidP="002C2627">
      <w:pPr>
        <w:pStyle w:val="ds-markdown-paragraph"/>
        <w:shd w:val="clear" w:color="auto" w:fill="FFFFFF"/>
        <w:spacing w:before="0" w:beforeAutospacing="0" w:after="0" w:afterAutospacing="0"/>
        <w:jc w:val="both"/>
        <w:rPr>
          <w:rFonts w:ascii="Segoe UI" w:hAnsi="Segoe UI" w:cs="Segoe UI"/>
          <w:color w:val="0F1115"/>
        </w:rPr>
      </w:pPr>
    </w:p>
    <w:p w:rsidR="002C2627" w:rsidRPr="002C2627" w:rsidRDefault="002C2627" w:rsidP="002C2627">
      <w:pPr>
        <w:pStyle w:val="ds-markdown-paragraph"/>
        <w:shd w:val="clear" w:color="auto" w:fill="BFBFBF" w:themeFill="background1" w:themeFillShade="BF"/>
        <w:spacing w:before="0" w:beforeAutospacing="0" w:after="0" w:afterAutospacing="0"/>
        <w:jc w:val="center"/>
        <w:rPr>
          <w:rFonts w:ascii="Segoe UI" w:hAnsi="Segoe UI" w:cs="Segoe UI"/>
          <w:color w:val="0F1115"/>
          <w:sz w:val="28"/>
          <w:szCs w:val="28"/>
        </w:rPr>
      </w:pPr>
      <w:r w:rsidRPr="002C2627">
        <w:rPr>
          <w:rFonts w:ascii="Segoe UI" w:hAnsi="Segoe UI" w:cs="Segoe UI"/>
          <w:color w:val="0F1115"/>
          <w:sz w:val="28"/>
          <w:szCs w:val="28"/>
        </w:rPr>
        <w:t>ATIVIDADES</w:t>
      </w:r>
    </w:p>
    <w:p w:rsidR="004D26AD" w:rsidRDefault="004D26AD" w:rsidP="002C2627">
      <w:pPr>
        <w:pStyle w:val="ds-markdown-paragraph"/>
        <w:numPr>
          <w:ilvl w:val="0"/>
          <w:numId w:val="26"/>
        </w:numPr>
        <w:shd w:val="clear" w:color="auto" w:fill="FFFFFF"/>
        <w:spacing w:after="0" w:afterAutospacing="0"/>
        <w:ind w:left="190"/>
        <w:rPr>
          <w:rFonts w:ascii="Segoe UI" w:hAnsi="Segoe UI" w:cs="Segoe UI"/>
          <w:color w:val="0F1115"/>
        </w:rPr>
      </w:pPr>
      <w:r>
        <w:rPr>
          <w:rFonts w:ascii="Segoe UI" w:hAnsi="Segoe UI" w:cs="Segoe UI"/>
          <w:color w:val="0F1115"/>
        </w:rPr>
        <w:t>A metáfora da "mochila" usada no texto serve para ilustrar:</w:t>
      </w:r>
      <w:r>
        <w:rPr>
          <w:rFonts w:ascii="Segoe UI" w:hAnsi="Segoe UI" w:cs="Segoe UI"/>
          <w:color w:val="0F1115"/>
        </w:rPr>
        <w:br/>
        <w:t>A) A importância de usar materiais escolares de boa qualidade.</w:t>
      </w:r>
      <w:r>
        <w:rPr>
          <w:rFonts w:ascii="Segoe UI" w:hAnsi="Segoe UI" w:cs="Segoe UI"/>
          <w:color w:val="0F1115"/>
        </w:rPr>
        <w:br/>
        <w:t>B) As diferentes cargas de recursos e oportunidades que as pessoas recebem ao nascer.</w:t>
      </w:r>
      <w:r>
        <w:rPr>
          <w:rFonts w:ascii="Segoe UI" w:hAnsi="Segoe UI" w:cs="Segoe UI"/>
          <w:color w:val="0F1115"/>
        </w:rPr>
        <w:br/>
        <w:t>C) A necessidade de fazer exercícios físicos para carregar peso.</w:t>
      </w:r>
      <w:r>
        <w:rPr>
          <w:rFonts w:ascii="Segoe UI" w:hAnsi="Segoe UI" w:cs="Segoe UI"/>
          <w:color w:val="0F1115"/>
        </w:rPr>
        <w:br/>
        <w:t>D) O hábito de colecionar objetos ao longo da vida.</w:t>
      </w:r>
    </w:p>
    <w:p w:rsidR="004D26AD" w:rsidRDefault="004D26AD" w:rsidP="002C2627">
      <w:pPr>
        <w:pStyle w:val="ds-markdown-paragraph"/>
        <w:numPr>
          <w:ilvl w:val="0"/>
          <w:numId w:val="26"/>
        </w:numPr>
        <w:shd w:val="clear" w:color="auto" w:fill="FFFFFF"/>
        <w:spacing w:after="0" w:afterAutospacing="0"/>
        <w:ind w:left="190"/>
        <w:rPr>
          <w:rFonts w:ascii="Segoe UI" w:hAnsi="Segoe UI" w:cs="Segoe UI"/>
          <w:color w:val="0F1115"/>
        </w:rPr>
      </w:pPr>
      <w:r>
        <w:rPr>
          <w:rFonts w:ascii="Segoe UI" w:hAnsi="Segoe UI" w:cs="Segoe UI"/>
          <w:color w:val="0F1115"/>
        </w:rPr>
        <w:t>Quando o texto diz que a desigualdade é "estrutural", isso significa que:</w:t>
      </w:r>
      <w:r>
        <w:rPr>
          <w:rFonts w:ascii="Segoe UI" w:hAnsi="Segoe UI" w:cs="Segoe UI"/>
          <w:color w:val="0F1115"/>
        </w:rPr>
        <w:br/>
        <w:t>A) É um problema fácil de resolver com boa vontade individual.</w:t>
      </w:r>
      <w:r>
        <w:rPr>
          <w:rFonts w:ascii="Segoe UI" w:hAnsi="Segoe UI" w:cs="Segoe UI"/>
          <w:color w:val="0F1115"/>
        </w:rPr>
        <w:br/>
        <w:t>B) É um acidente de percurso que acontece de vez em quando.</w:t>
      </w:r>
      <w:r>
        <w:rPr>
          <w:rFonts w:ascii="Segoe UI" w:hAnsi="Segoe UI" w:cs="Segoe UI"/>
          <w:color w:val="0F1115"/>
        </w:rPr>
        <w:br/>
        <w:t xml:space="preserve">C) Está construída na própria organização </w:t>
      </w:r>
      <w:r>
        <w:rPr>
          <w:rFonts w:ascii="Segoe UI" w:hAnsi="Segoe UI" w:cs="Segoe UI"/>
          <w:color w:val="0F1115"/>
        </w:rPr>
        <w:lastRenderedPageBreak/>
        <w:t>da sociedade e se reproduz.</w:t>
      </w:r>
      <w:r>
        <w:rPr>
          <w:rFonts w:ascii="Segoe UI" w:hAnsi="Segoe UI" w:cs="Segoe UI"/>
          <w:color w:val="0F1115"/>
        </w:rPr>
        <w:br/>
        <w:t>D) É um fenômeno natural, como as estações do ano.</w:t>
      </w:r>
    </w:p>
    <w:p w:rsidR="004D26AD" w:rsidRDefault="004D26AD" w:rsidP="002C2627">
      <w:pPr>
        <w:pStyle w:val="ds-markdown-paragraph"/>
        <w:numPr>
          <w:ilvl w:val="0"/>
          <w:numId w:val="26"/>
        </w:numPr>
        <w:shd w:val="clear" w:color="auto" w:fill="FFFFFF"/>
        <w:spacing w:after="0" w:afterAutospacing="0"/>
        <w:ind w:left="190"/>
        <w:rPr>
          <w:rFonts w:ascii="Segoe UI" w:hAnsi="Segoe UI" w:cs="Segoe UI"/>
          <w:color w:val="0F1115"/>
        </w:rPr>
      </w:pPr>
      <w:r>
        <w:rPr>
          <w:rFonts w:ascii="Segoe UI" w:hAnsi="Segoe UI" w:cs="Segoe UI"/>
          <w:color w:val="0F1115"/>
        </w:rPr>
        <w:t>O conceito de </w:t>
      </w:r>
      <w:proofErr w:type="spellStart"/>
      <w:r>
        <w:rPr>
          <w:rStyle w:val="Forte"/>
          <w:rFonts w:ascii="Segoe UI" w:hAnsi="Segoe UI" w:cs="Segoe UI"/>
          <w:color w:val="0F1115"/>
        </w:rPr>
        <w:t>interseccionalidade</w:t>
      </w:r>
      <w:proofErr w:type="spellEnd"/>
      <w:r>
        <w:rPr>
          <w:rFonts w:ascii="Segoe UI" w:hAnsi="Segoe UI" w:cs="Segoe UI"/>
          <w:color w:val="0F1115"/>
        </w:rPr>
        <w:t>, apresentado no texto, explica que:</w:t>
      </w:r>
      <w:r>
        <w:rPr>
          <w:rFonts w:ascii="Segoe UI" w:hAnsi="Segoe UI" w:cs="Segoe UI"/>
          <w:color w:val="0F1115"/>
        </w:rPr>
        <w:br/>
        <w:t>A) As pessoas devem se especializar em apenas uma área de conhecimento.</w:t>
      </w:r>
      <w:r>
        <w:rPr>
          <w:rFonts w:ascii="Segoe UI" w:hAnsi="Segoe UI" w:cs="Segoe UI"/>
          <w:color w:val="0F1115"/>
        </w:rPr>
        <w:br/>
        <w:t>B) As desvantagens sociais se somam quando uma pessoa pertence a mais de um grupo discriminado (ex.: mulher, negra e pobre).</w:t>
      </w:r>
      <w:r>
        <w:rPr>
          <w:rFonts w:ascii="Segoe UI" w:hAnsi="Segoe UI" w:cs="Segoe UI"/>
          <w:color w:val="0F1115"/>
        </w:rPr>
        <w:br/>
        <w:t>C) A desigualdade só existe no campo da economia.</w:t>
      </w:r>
      <w:r>
        <w:rPr>
          <w:rFonts w:ascii="Segoe UI" w:hAnsi="Segoe UI" w:cs="Segoe UI"/>
          <w:color w:val="0F1115"/>
        </w:rPr>
        <w:br/>
        <w:t>D) A solução para a desigualdade é cortar gastos públicos.</w:t>
      </w:r>
    </w:p>
    <w:p w:rsidR="004D26AD" w:rsidRDefault="004D26AD" w:rsidP="002C2627">
      <w:pPr>
        <w:pStyle w:val="ds-markdown-paragraph"/>
        <w:numPr>
          <w:ilvl w:val="0"/>
          <w:numId w:val="26"/>
        </w:numPr>
        <w:shd w:val="clear" w:color="auto" w:fill="FFFFFF"/>
        <w:spacing w:after="0" w:afterAutospacing="0"/>
        <w:ind w:left="190"/>
        <w:rPr>
          <w:rFonts w:ascii="Segoe UI" w:hAnsi="Segoe UI" w:cs="Segoe UI"/>
          <w:color w:val="0F1115"/>
        </w:rPr>
      </w:pPr>
      <w:r>
        <w:rPr>
          <w:rFonts w:ascii="Segoe UI" w:hAnsi="Segoe UI" w:cs="Segoe UI"/>
          <w:color w:val="0F1115"/>
        </w:rPr>
        <w:t>Segundo o texto, qual é considerada a "principal escada para reduzir desigualdades"?</w:t>
      </w:r>
      <w:r>
        <w:rPr>
          <w:rFonts w:ascii="Segoe UI" w:hAnsi="Segoe UI" w:cs="Segoe UI"/>
          <w:color w:val="0F1115"/>
        </w:rPr>
        <w:br/>
        <w:t>A) A herança de bens e propriedades.</w:t>
      </w:r>
      <w:r>
        <w:rPr>
          <w:rFonts w:ascii="Segoe UI" w:hAnsi="Segoe UI" w:cs="Segoe UI"/>
          <w:color w:val="0F1115"/>
        </w:rPr>
        <w:br/>
        <w:t>B) A educação pública de qualidade.</w:t>
      </w:r>
      <w:r>
        <w:rPr>
          <w:rFonts w:ascii="Segoe UI" w:hAnsi="Segoe UI" w:cs="Segoe UI"/>
          <w:color w:val="0F1115"/>
        </w:rPr>
        <w:br/>
        <w:t>C) A compra de loteria.</w:t>
      </w:r>
      <w:r>
        <w:rPr>
          <w:rFonts w:ascii="Segoe UI" w:hAnsi="Segoe UI" w:cs="Segoe UI"/>
          <w:color w:val="0F1115"/>
        </w:rPr>
        <w:br/>
        <w:t>D) A ajuda financeira de outros países.</w:t>
      </w:r>
    </w:p>
    <w:p w:rsidR="004D26AD" w:rsidRDefault="004D26AD" w:rsidP="002C2627">
      <w:pPr>
        <w:pStyle w:val="ds-markdown-paragraph"/>
        <w:numPr>
          <w:ilvl w:val="0"/>
          <w:numId w:val="26"/>
        </w:numPr>
        <w:shd w:val="clear" w:color="auto" w:fill="FFFFFF"/>
        <w:spacing w:after="0" w:afterAutospacing="0"/>
        <w:ind w:left="190"/>
        <w:rPr>
          <w:rFonts w:ascii="Segoe UI" w:hAnsi="Segoe UI" w:cs="Segoe UI"/>
          <w:color w:val="0F1115"/>
        </w:rPr>
      </w:pPr>
      <w:r>
        <w:rPr>
          <w:rFonts w:ascii="Segoe UI" w:hAnsi="Segoe UI" w:cs="Segoe UI"/>
          <w:color w:val="0F1115"/>
        </w:rPr>
        <w:t>A diferença entre </w:t>
      </w:r>
      <w:r>
        <w:rPr>
          <w:rStyle w:val="Forte"/>
          <w:rFonts w:ascii="Segoe UI" w:hAnsi="Segoe UI" w:cs="Segoe UI"/>
          <w:color w:val="0F1115"/>
        </w:rPr>
        <w:t>diversidade</w:t>
      </w:r>
      <w:r>
        <w:rPr>
          <w:rFonts w:ascii="Segoe UI" w:hAnsi="Segoe UI" w:cs="Segoe UI"/>
          <w:color w:val="0F1115"/>
        </w:rPr>
        <w:t> e </w:t>
      </w:r>
      <w:r>
        <w:rPr>
          <w:rStyle w:val="Forte"/>
          <w:rFonts w:ascii="Segoe UI" w:hAnsi="Segoe UI" w:cs="Segoe UI"/>
          <w:color w:val="0F1115"/>
        </w:rPr>
        <w:t>desigualdade</w:t>
      </w:r>
      <w:r>
        <w:rPr>
          <w:rFonts w:ascii="Segoe UI" w:hAnsi="Segoe UI" w:cs="Segoe UI"/>
          <w:color w:val="0F1115"/>
        </w:rPr>
        <w:t>, conforme explicado no texto, é que:</w:t>
      </w:r>
      <w:r>
        <w:rPr>
          <w:rFonts w:ascii="Segoe UI" w:hAnsi="Segoe UI" w:cs="Segoe UI"/>
          <w:color w:val="0F1115"/>
        </w:rPr>
        <w:br/>
        <w:t>A) Desigualdade é positiva, diversidade é negativa.</w:t>
      </w:r>
      <w:r>
        <w:rPr>
          <w:rFonts w:ascii="Segoe UI" w:hAnsi="Segoe UI" w:cs="Segoe UI"/>
          <w:color w:val="0F1115"/>
        </w:rPr>
        <w:br/>
        <w:t>B) Diversidade se refere às diferenças entre as pessoas, enquanto desigualdade se refere à falta de direitos e oportunidades iguais.</w:t>
      </w:r>
      <w:r>
        <w:rPr>
          <w:rFonts w:ascii="Segoe UI" w:hAnsi="Segoe UI" w:cs="Segoe UI"/>
          <w:color w:val="0F1115"/>
        </w:rPr>
        <w:br/>
        <w:t>C) São palavras sinônimas que significam a mesma coisa.</w:t>
      </w:r>
      <w:r>
        <w:rPr>
          <w:rFonts w:ascii="Segoe UI" w:hAnsi="Segoe UI" w:cs="Segoe UI"/>
          <w:color w:val="0F1115"/>
        </w:rPr>
        <w:br/>
        <w:t>D) Diversidade causa desigualdade.</w:t>
      </w:r>
    </w:p>
    <w:p w:rsidR="004D26AD" w:rsidRDefault="004D26AD" w:rsidP="002C2627">
      <w:pPr>
        <w:pStyle w:val="ds-markdown-paragraph"/>
        <w:numPr>
          <w:ilvl w:val="0"/>
          <w:numId w:val="27"/>
        </w:numPr>
        <w:shd w:val="clear" w:color="auto" w:fill="FFFFFF"/>
        <w:spacing w:after="0" w:afterAutospacing="0"/>
        <w:ind w:left="190"/>
        <w:rPr>
          <w:rFonts w:ascii="Segoe UI" w:hAnsi="Segoe UI" w:cs="Segoe UI"/>
          <w:color w:val="0F1115"/>
        </w:rPr>
      </w:pPr>
      <w:r>
        <w:rPr>
          <w:rFonts w:ascii="Segoe UI" w:hAnsi="Segoe UI" w:cs="Segoe UI"/>
          <w:color w:val="0F1115"/>
        </w:rPr>
        <w:t>O texto fala sobre </w:t>
      </w:r>
      <w:r>
        <w:rPr>
          <w:rStyle w:val="Forte"/>
          <w:rFonts w:ascii="Segoe UI" w:hAnsi="Segoe UI" w:cs="Segoe UI"/>
          <w:color w:val="0F1115"/>
        </w:rPr>
        <w:t>mobilidade social</w:t>
      </w:r>
      <w:r>
        <w:rPr>
          <w:rFonts w:ascii="Segoe UI" w:hAnsi="Segoe UI" w:cs="Segoe UI"/>
          <w:color w:val="0F1115"/>
        </w:rPr>
        <w:t>. Explique com suas palavras o que seria uma sociedade com ALTA mobilidade social.</w:t>
      </w:r>
      <w:r w:rsidR="002C2627">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2C2627" w:rsidRPr="002C2627" w:rsidRDefault="004D26AD" w:rsidP="002C2627">
      <w:pPr>
        <w:pStyle w:val="ds-markdown-paragraph"/>
        <w:numPr>
          <w:ilvl w:val="0"/>
          <w:numId w:val="27"/>
        </w:numPr>
        <w:shd w:val="clear" w:color="auto" w:fill="FFFFFF"/>
        <w:spacing w:after="0" w:afterAutospacing="0"/>
        <w:ind w:left="190"/>
        <w:rPr>
          <w:rFonts w:ascii="Segoe UI" w:hAnsi="Segoe UI" w:cs="Segoe UI"/>
          <w:color w:val="0F1115"/>
        </w:rPr>
      </w:pPr>
      <w:r>
        <w:rPr>
          <w:rFonts w:ascii="Segoe UI" w:hAnsi="Segoe UI" w:cs="Segoe UI"/>
          <w:color w:val="0F1115"/>
        </w:rPr>
        <w:t>Dê um exemplo concreto de </w:t>
      </w:r>
      <w:r>
        <w:rPr>
          <w:rStyle w:val="Forte"/>
          <w:rFonts w:ascii="Segoe UI" w:hAnsi="Segoe UI" w:cs="Segoe UI"/>
          <w:color w:val="0F1115"/>
        </w:rPr>
        <w:t>desigualdade no acesso a serviços</w:t>
      </w:r>
      <w:r>
        <w:rPr>
          <w:rFonts w:ascii="Segoe UI" w:hAnsi="Segoe UI" w:cs="Segoe UI"/>
          <w:color w:val="0F1115"/>
        </w:rPr>
        <w:t> que não seja o da saúde (use o exemplo do texto como guia, mas pense em outro).</w:t>
      </w:r>
      <w:r w:rsidR="002C2627">
        <w:rPr>
          <w:rFonts w:ascii="Segoe UI" w:hAnsi="Segoe UI" w:cs="Segoe UI"/>
          <w:color w:val="0F1115"/>
        </w:rPr>
        <w:br/>
        <w:t>_____________________________________________________________________________________________________________________________________________</w:t>
      </w:r>
    </w:p>
    <w:p w:rsidR="004D26AD" w:rsidRDefault="004D26AD" w:rsidP="002C2627">
      <w:pPr>
        <w:pStyle w:val="ds-markdown-paragraph"/>
        <w:numPr>
          <w:ilvl w:val="0"/>
          <w:numId w:val="27"/>
        </w:numPr>
        <w:shd w:val="clear" w:color="auto" w:fill="FFFFFF"/>
        <w:spacing w:after="0" w:afterAutospacing="0"/>
        <w:ind w:left="190"/>
        <w:rPr>
          <w:rFonts w:ascii="Segoe UI" w:hAnsi="Segoe UI" w:cs="Segoe UI"/>
          <w:color w:val="0F1115"/>
        </w:rPr>
      </w:pPr>
      <w:r>
        <w:rPr>
          <w:rFonts w:ascii="Segoe UI" w:hAnsi="Segoe UI" w:cs="Segoe UI"/>
          <w:color w:val="0F1115"/>
        </w:rPr>
        <w:t>O texto menciona que a desigualdade faz mal para toda a sociedade, não só para os pobres. Na sua opinião, por quê?</w:t>
      </w:r>
      <w:r w:rsidR="002C2627">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p>
    <w:p w:rsidR="004D26AD" w:rsidRDefault="004D26AD" w:rsidP="002C2627">
      <w:pPr>
        <w:pStyle w:val="ds-markdown-paragraph"/>
        <w:numPr>
          <w:ilvl w:val="0"/>
          <w:numId w:val="27"/>
        </w:numPr>
        <w:shd w:val="clear" w:color="auto" w:fill="FFFFFF"/>
        <w:spacing w:after="0" w:afterAutospacing="0"/>
        <w:ind w:left="190"/>
        <w:rPr>
          <w:rFonts w:ascii="Segoe UI" w:hAnsi="Segoe UI" w:cs="Segoe UI"/>
          <w:color w:val="0F1115"/>
        </w:rPr>
      </w:pPr>
      <w:r>
        <w:rPr>
          <w:rFonts w:ascii="Segoe UI" w:hAnsi="Segoe UI" w:cs="Segoe UI"/>
          <w:color w:val="0F1115"/>
        </w:rPr>
        <w:t>O que significa, na prática, "combater nossos próprios preconceitos", como sugerido no texto?</w:t>
      </w:r>
      <w:r w:rsidR="002C2627">
        <w:rPr>
          <w:rFonts w:ascii="Segoe UI" w:hAnsi="Segoe UI" w:cs="Segoe UI"/>
          <w:color w:val="0F1115"/>
        </w:rPr>
        <w:br/>
        <w:t>___________________________________________________________________________________________________________________________________________________________________________________________________________________________________________</w:t>
      </w:r>
    </w:p>
    <w:p w:rsidR="004D26AD" w:rsidRDefault="004D26AD" w:rsidP="002C2627">
      <w:pPr>
        <w:pStyle w:val="ds-markdown-paragraph"/>
        <w:numPr>
          <w:ilvl w:val="0"/>
          <w:numId w:val="27"/>
        </w:numPr>
        <w:shd w:val="clear" w:color="auto" w:fill="FFFFFF"/>
        <w:spacing w:after="0" w:afterAutospacing="0"/>
        <w:ind w:left="190"/>
        <w:rPr>
          <w:rFonts w:ascii="Segoe UI" w:hAnsi="Segoe UI" w:cs="Segoe UI"/>
          <w:color w:val="0F1115"/>
        </w:rPr>
      </w:pPr>
      <w:r>
        <w:rPr>
          <w:rFonts w:ascii="Segoe UI" w:hAnsi="Segoe UI" w:cs="Segoe UI"/>
          <w:color w:val="0F1115"/>
        </w:rPr>
        <w:t>O texto propõe que o uniforme escolar pode ser uma forma de reduzir as marcas visíveis da desigualdade na escola. Você concorda? Justifique sua resposta.</w:t>
      </w:r>
      <w:r w:rsidR="002C2627">
        <w:rPr>
          <w:rFonts w:ascii="Segoe UI" w:hAnsi="Segoe UI" w:cs="Segoe UI"/>
          <w:color w:val="0F1115"/>
        </w:rPr>
        <w:br/>
        <w:t>____________________________________________________________________________________________________________________________________________________________________________________________</w:t>
      </w:r>
      <w:bookmarkStart w:id="1" w:name="_GoBack"/>
      <w:bookmarkEnd w:id="1"/>
    </w:p>
    <w:p w:rsidR="004D26AD" w:rsidRDefault="004D26AD" w:rsidP="004D26AD">
      <w:pPr>
        <w:spacing w:before="480" w:after="480"/>
        <w:rPr>
          <w:rFonts w:ascii="Times New Roman" w:hAnsi="Times New Roman" w:cs="Times New Roman"/>
        </w:rPr>
      </w:pPr>
      <w:r>
        <w:pict>
          <v:rect id="_x0000_i1054" style="width:0;height:.75pt" o:hralign="center" o:hrstd="t" o:hr="t" fillcolor="#a0a0a0" stroked="f"/>
        </w:pict>
      </w:r>
    </w:p>
    <w:p w:rsidR="004D26AD" w:rsidRDefault="004D26AD" w:rsidP="004D26AD">
      <w:pPr>
        <w:pStyle w:val="Ttulo3"/>
        <w:shd w:val="clear" w:color="auto" w:fill="FFFFFF"/>
        <w:spacing w:before="480" w:after="240" w:line="450" w:lineRule="atLeast"/>
        <w:rPr>
          <w:rFonts w:ascii="Segoe UI" w:hAnsi="Segoe UI" w:cs="Segoe UI"/>
          <w:color w:val="0F1115"/>
          <w:sz w:val="30"/>
          <w:szCs w:val="30"/>
        </w:rPr>
      </w:pPr>
      <w:r>
        <w:rPr>
          <w:rStyle w:val="Forte"/>
          <w:rFonts w:ascii="Segoe UI" w:hAnsi="Segoe UI" w:cs="Segoe UI"/>
          <w:b w:val="0"/>
          <w:bCs w:val="0"/>
          <w:color w:val="0F1115"/>
          <w:sz w:val="30"/>
          <w:szCs w:val="30"/>
        </w:rPr>
        <w:t>Gabarito</w:t>
      </w:r>
    </w:p>
    <w:p w:rsidR="004D26AD" w:rsidRDefault="004D26AD" w:rsidP="004D26AD">
      <w:pPr>
        <w:pStyle w:val="ds-markdown-paragraph"/>
        <w:shd w:val="clear" w:color="auto" w:fill="FFFFFF"/>
        <w:spacing w:before="240" w:beforeAutospacing="0" w:after="240" w:afterAutospacing="0"/>
        <w:rPr>
          <w:rFonts w:ascii="Segoe UI" w:hAnsi="Segoe UI" w:cs="Segoe UI"/>
          <w:color w:val="0F1115"/>
        </w:rPr>
      </w:pPr>
      <w:r>
        <w:rPr>
          <w:rStyle w:val="Forte"/>
          <w:rFonts w:ascii="Segoe UI" w:hAnsi="Segoe UI" w:cs="Segoe UI"/>
          <w:color w:val="0F1115"/>
        </w:rPr>
        <w:t>Parte 1: Múltipla Escolha</w:t>
      </w:r>
    </w:p>
    <w:p w:rsidR="004D26AD" w:rsidRDefault="004D26AD" w:rsidP="002C2627">
      <w:pPr>
        <w:pStyle w:val="ds-markdown-paragraph"/>
        <w:numPr>
          <w:ilvl w:val="0"/>
          <w:numId w:val="28"/>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As diferentes cargas de recursos e oportunidades que as pessoas recebem ao nascer.</w:t>
      </w:r>
    </w:p>
    <w:p w:rsidR="004D26AD" w:rsidRDefault="004D26AD" w:rsidP="002C2627">
      <w:pPr>
        <w:pStyle w:val="ds-markdown-paragraph"/>
        <w:numPr>
          <w:ilvl w:val="0"/>
          <w:numId w:val="28"/>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C)</w:t>
      </w:r>
      <w:r>
        <w:rPr>
          <w:rFonts w:ascii="Segoe UI" w:hAnsi="Segoe UI" w:cs="Segoe UI"/>
          <w:color w:val="0F1115"/>
        </w:rPr>
        <w:t> Está construída na própria organização da sociedade e se reproduz.</w:t>
      </w:r>
    </w:p>
    <w:p w:rsidR="004D26AD" w:rsidRDefault="004D26AD" w:rsidP="002C2627">
      <w:pPr>
        <w:pStyle w:val="ds-markdown-paragraph"/>
        <w:numPr>
          <w:ilvl w:val="0"/>
          <w:numId w:val="28"/>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As desvantagens sociais se somam quando uma pessoa pertence a mais de um grupo discriminado (ex.: mulher, negra e pobre).</w:t>
      </w:r>
    </w:p>
    <w:p w:rsidR="004D26AD" w:rsidRDefault="004D26AD" w:rsidP="002C2627">
      <w:pPr>
        <w:pStyle w:val="ds-markdown-paragraph"/>
        <w:numPr>
          <w:ilvl w:val="0"/>
          <w:numId w:val="28"/>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A educação pública de qualidade.</w:t>
      </w:r>
    </w:p>
    <w:p w:rsidR="004D26AD" w:rsidRDefault="004D26AD" w:rsidP="002C2627">
      <w:pPr>
        <w:pStyle w:val="ds-markdown-paragraph"/>
        <w:numPr>
          <w:ilvl w:val="0"/>
          <w:numId w:val="28"/>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B)</w:t>
      </w:r>
      <w:r>
        <w:rPr>
          <w:rFonts w:ascii="Segoe UI" w:hAnsi="Segoe UI" w:cs="Segoe UI"/>
          <w:color w:val="0F1115"/>
        </w:rPr>
        <w:t> Diversidade se refere às diferenças entre as pessoas, enquanto desigualdade se refere à falta de direitos e oportunidades iguais.</w:t>
      </w:r>
    </w:p>
    <w:p w:rsidR="004D26AD" w:rsidRDefault="004D26AD" w:rsidP="004D26AD">
      <w:pPr>
        <w:pStyle w:val="ds-markdown-paragraph"/>
        <w:shd w:val="clear" w:color="auto" w:fill="FFFFFF"/>
        <w:spacing w:before="240" w:beforeAutospacing="0" w:after="240" w:afterAutospacing="0"/>
        <w:rPr>
          <w:rFonts w:ascii="Segoe UI" w:hAnsi="Segoe UI" w:cs="Segoe UI"/>
          <w:color w:val="0F1115"/>
        </w:rPr>
      </w:pPr>
      <w:r>
        <w:rPr>
          <w:rStyle w:val="Forte"/>
          <w:rFonts w:ascii="Segoe UI" w:hAnsi="Segoe UI" w:cs="Segoe UI"/>
          <w:color w:val="0F1115"/>
        </w:rPr>
        <w:lastRenderedPageBreak/>
        <w:t>Parte 2: Questões de Discurso Direto</w:t>
      </w:r>
      <w:r>
        <w:rPr>
          <w:rFonts w:ascii="Segoe UI" w:hAnsi="Segoe UI" w:cs="Segoe UI"/>
          <w:color w:val="0F1115"/>
        </w:rPr>
        <w:br/>
      </w:r>
      <w:r>
        <w:rPr>
          <w:rStyle w:val="nfase"/>
          <w:rFonts w:ascii="Segoe UI" w:hAnsi="Segoe UI" w:cs="Segoe UI"/>
          <w:color w:val="0F1115"/>
        </w:rPr>
        <w:t>(Respostas são sugestões. Avalie a coerência e a compreensão dos conceitos.)</w:t>
      </w:r>
    </w:p>
    <w:p w:rsidR="004D26AD" w:rsidRDefault="004D26AD" w:rsidP="002C2627">
      <w:pPr>
        <w:pStyle w:val="ds-markdown-paragraph"/>
        <w:numPr>
          <w:ilvl w:val="0"/>
          <w:numId w:val="2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Seria uma sociedade onde as pessoas não ficam presas na condição em que nasceram. Onde um filho de uma família pobre, através do seu estudo e esforço, tem grandes chances de se tornar um profissional bem-sucedido e viver com mais conforto que seus pais. O destino não é definido pelo seu berço.</w:t>
      </w:r>
    </w:p>
    <w:p w:rsidR="004D26AD" w:rsidRDefault="004D26AD" w:rsidP="002C2627">
      <w:pPr>
        <w:pStyle w:val="ds-markdown-paragraph"/>
        <w:numPr>
          <w:ilvl w:val="0"/>
          <w:numId w:val="2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O acesso à Justiça. Uma pessoa rica pode contratar os melhores advogados para defendê-la. Uma pessoa pobre depende da Defensoria Pública, que é um direito, mas está sobrecarregada com milhares de casos. O serviço (justiça) é o mesmo, mas o acesso e a qualidade da defesa podem ser muito desiguais.</w:t>
      </w:r>
    </w:p>
    <w:p w:rsidR="004D26AD" w:rsidRDefault="004D26AD" w:rsidP="002C2627">
      <w:pPr>
        <w:pStyle w:val="ds-markdown-paragraph"/>
        <w:numPr>
          <w:ilvl w:val="0"/>
          <w:numId w:val="2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Porque em uma sociedade muito desigual há mais violência, menos confiança entre as pessoas, mais problemas de saúde pública e menos cooperação para resolver problemas coletivos. A insegurança e a tensão social afetam a qualidade de vida de todos, inclusive dos mais ricos, que vivem em condomínios fechados com medo.</w:t>
      </w:r>
    </w:p>
    <w:p w:rsidR="004D26AD" w:rsidRDefault="004D26AD" w:rsidP="002C2627">
      <w:pPr>
        <w:pStyle w:val="ds-markdown-paragraph"/>
        <w:numPr>
          <w:ilvl w:val="0"/>
          <w:numId w:val="2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Significa parar e refletir quando tivermos um pensamento ou fizermos um julgamento sobre alguém baseado apenas no seu jeito de falar, na sua cor, na sua roupa ou no lugar onde mora. É questionar se estamos sendo justos ou se estamos repetindo estereótipos que aprendemos. É tratar cada pessoa como um indivíduo único.</w:t>
      </w:r>
    </w:p>
    <w:p w:rsidR="004D26AD" w:rsidRDefault="004D26AD" w:rsidP="002C2627">
      <w:pPr>
        <w:pStyle w:val="ds-markdown-paragraph"/>
        <w:numPr>
          <w:ilvl w:val="0"/>
          <w:numId w:val="29"/>
        </w:numPr>
        <w:shd w:val="clear" w:color="auto" w:fill="FFFFFF"/>
        <w:spacing w:after="0" w:afterAutospacing="0"/>
        <w:ind w:left="190"/>
        <w:rPr>
          <w:rFonts w:ascii="Segoe UI" w:hAnsi="Segoe UI" w:cs="Segoe UI"/>
          <w:color w:val="0F1115"/>
        </w:rPr>
      </w:pPr>
      <w:r>
        <w:rPr>
          <w:rStyle w:val="Forte"/>
          <w:rFonts w:ascii="Segoe UI" w:hAnsi="Segoe UI" w:cs="Segoe UI"/>
          <w:color w:val="0F1115"/>
        </w:rPr>
        <w:t>Resposta:</w:t>
      </w:r>
      <w:r>
        <w:rPr>
          <w:rFonts w:ascii="Segoe UI" w:hAnsi="Segoe UI" w:cs="Segoe UI"/>
          <w:color w:val="0F1115"/>
        </w:rPr>
        <w:t> (Resposta pessoal, mas deve conter argumentação).</w:t>
      </w:r>
      <w:r>
        <w:rPr>
          <w:rFonts w:ascii="Segoe UI" w:hAnsi="Segoe UI" w:cs="Segoe UI"/>
          <w:color w:val="0F1115"/>
        </w:rPr>
        <w:br/>
      </w:r>
      <w:r>
        <w:rPr>
          <w:rStyle w:val="Forte"/>
          <w:rFonts w:ascii="Segoe UI" w:hAnsi="Segoe UI" w:cs="Segoe UI"/>
          <w:color w:val="0F1115"/>
        </w:rPr>
        <w:t>Concordo:</w:t>
      </w:r>
      <w:r>
        <w:rPr>
          <w:rFonts w:ascii="Segoe UI" w:hAnsi="Segoe UI" w:cs="Segoe UI"/>
          <w:color w:val="0F1115"/>
        </w:rPr>
        <w:t> Porque sem uniforme, as marcas das roupas, tênis e mochilas mostrariam claramente quem tem mais e menos dinheiro, o que poderia causar bullying, exclusão e constrangimento, atrapalhando o ambiente de igualdade que a escola deve promover.</w:t>
      </w:r>
      <w:r>
        <w:rPr>
          <w:rFonts w:ascii="Segoe UI" w:hAnsi="Segoe UI" w:cs="Segoe UI"/>
          <w:color w:val="0F1115"/>
        </w:rPr>
        <w:br/>
      </w:r>
      <w:r>
        <w:rPr>
          <w:rStyle w:val="Forte"/>
          <w:rFonts w:ascii="Segoe UI" w:hAnsi="Segoe UI" w:cs="Segoe UI"/>
          <w:color w:val="0F1115"/>
        </w:rPr>
        <w:t>Discordo (ou concordo parcialmente):</w:t>
      </w:r>
      <w:r>
        <w:rPr>
          <w:rFonts w:ascii="Segoe UI" w:hAnsi="Segoe UI" w:cs="Segoe UI"/>
          <w:color w:val="0F1115"/>
        </w:rPr>
        <w:t xml:space="preserve"> Porque o uniforme esconde, mas </w:t>
      </w:r>
      <w:r>
        <w:rPr>
          <w:rFonts w:ascii="Segoe UI" w:hAnsi="Segoe UI" w:cs="Segoe UI"/>
          <w:color w:val="0F1115"/>
        </w:rPr>
        <w:t>não elimina a desigualdade. As diferenças continuam visíveis em outros aspectos, como celulares, lanches e conversas sobre viagens. A verdadeira igualdade se constrói com ações e valores, não com roupas iguais.</w:t>
      </w:r>
    </w:p>
    <w:p w:rsidR="006F210E" w:rsidRDefault="006F210E" w:rsidP="004D26AD">
      <w:pPr>
        <w:pStyle w:val="Ttulo3"/>
        <w:shd w:val="clear" w:color="auto" w:fill="FFFFFF"/>
        <w:spacing w:before="0" w:line="450" w:lineRule="atLeast"/>
        <w:jc w:val="both"/>
        <w:rPr>
          <w:sz w:val="6"/>
        </w:rPr>
      </w:pPr>
    </w:p>
    <w:sectPr w:rsidR="006F210E" w:rsidSect="002D3BA3">
      <w:type w:val="continuous"/>
      <w:pgSz w:w="11910" w:h="16840"/>
      <w:pgMar w:top="720" w:right="720" w:bottom="720" w:left="720" w:header="720" w:footer="720" w:gutter="0"/>
      <w:pgBorders w:offsetFrom="page">
        <w:top w:val="single" w:sz="12" w:space="24" w:color="auto"/>
        <w:left w:val="single" w:sz="12" w:space="24" w:color="auto"/>
        <w:bottom w:val="single" w:sz="12" w:space="24" w:color="auto"/>
        <w:right w:val="single" w:sz="12" w:space="24" w:color="auto"/>
      </w:pgBorders>
      <w:cols w:num="2" w:sep="1"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E3A26"/>
    <w:multiLevelType w:val="multilevel"/>
    <w:tmpl w:val="FC68B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557A87"/>
    <w:multiLevelType w:val="multilevel"/>
    <w:tmpl w:val="BE04248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8305C7"/>
    <w:multiLevelType w:val="multilevel"/>
    <w:tmpl w:val="8686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55370D"/>
    <w:multiLevelType w:val="multilevel"/>
    <w:tmpl w:val="60B0C2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75105"/>
    <w:multiLevelType w:val="hybridMultilevel"/>
    <w:tmpl w:val="056A330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1D5F7668"/>
    <w:multiLevelType w:val="hybridMultilevel"/>
    <w:tmpl w:val="68CA75E2"/>
    <w:lvl w:ilvl="0" w:tplc="0330B786">
      <w:start w:val="1"/>
      <w:numFmt w:val="upperRoman"/>
      <w:lvlText w:val="%1"/>
      <w:lvlJc w:val="left"/>
      <w:pPr>
        <w:ind w:left="12" w:hanging="111"/>
        <w:jc w:val="left"/>
      </w:pPr>
      <w:rPr>
        <w:rFonts w:ascii="Arial MT" w:eastAsia="Arial MT" w:hAnsi="Arial MT" w:cs="Arial MT" w:hint="default"/>
        <w:b w:val="0"/>
        <w:bCs w:val="0"/>
        <w:i w:val="0"/>
        <w:iCs w:val="0"/>
        <w:spacing w:val="0"/>
        <w:w w:val="100"/>
        <w:sz w:val="22"/>
        <w:szCs w:val="22"/>
        <w:lang w:val="pt-PT" w:eastAsia="en-US" w:bidi="ar-SA"/>
      </w:rPr>
    </w:lvl>
    <w:lvl w:ilvl="1" w:tplc="30B6163A">
      <w:numFmt w:val="bullet"/>
      <w:lvlText w:val="•"/>
      <w:lvlJc w:val="left"/>
      <w:pPr>
        <w:ind w:left="507" w:hanging="111"/>
      </w:pPr>
      <w:rPr>
        <w:rFonts w:hint="default"/>
        <w:lang w:val="pt-PT" w:eastAsia="en-US" w:bidi="ar-SA"/>
      </w:rPr>
    </w:lvl>
    <w:lvl w:ilvl="2" w:tplc="0312309E">
      <w:numFmt w:val="bullet"/>
      <w:lvlText w:val="•"/>
      <w:lvlJc w:val="left"/>
      <w:pPr>
        <w:ind w:left="994" w:hanging="111"/>
      </w:pPr>
      <w:rPr>
        <w:rFonts w:hint="default"/>
        <w:lang w:val="pt-PT" w:eastAsia="en-US" w:bidi="ar-SA"/>
      </w:rPr>
    </w:lvl>
    <w:lvl w:ilvl="3" w:tplc="8398FF0C">
      <w:numFmt w:val="bullet"/>
      <w:lvlText w:val="•"/>
      <w:lvlJc w:val="left"/>
      <w:pPr>
        <w:ind w:left="1481" w:hanging="111"/>
      </w:pPr>
      <w:rPr>
        <w:rFonts w:hint="default"/>
        <w:lang w:val="pt-PT" w:eastAsia="en-US" w:bidi="ar-SA"/>
      </w:rPr>
    </w:lvl>
    <w:lvl w:ilvl="4" w:tplc="07A24300">
      <w:numFmt w:val="bullet"/>
      <w:lvlText w:val="•"/>
      <w:lvlJc w:val="left"/>
      <w:pPr>
        <w:ind w:left="1968" w:hanging="111"/>
      </w:pPr>
      <w:rPr>
        <w:rFonts w:hint="default"/>
        <w:lang w:val="pt-PT" w:eastAsia="en-US" w:bidi="ar-SA"/>
      </w:rPr>
    </w:lvl>
    <w:lvl w:ilvl="5" w:tplc="DDE06E50">
      <w:numFmt w:val="bullet"/>
      <w:lvlText w:val="•"/>
      <w:lvlJc w:val="left"/>
      <w:pPr>
        <w:ind w:left="2456" w:hanging="111"/>
      </w:pPr>
      <w:rPr>
        <w:rFonts w:hint="default"/>
        <w:lang w:val="pt-PT" w:eastAsia="en-US" w:bidi="ar-SA"/>
      </w:rPr>
    </w:lvl>
    <w:lvl w:ilvl="6" w:tplc="543AB52C">
      <w:numFmt w:val="bullet"/>
      <w:lvlText w:val="•"/>
      <w:lvlJc w:val="left"/>
      <w:pPr>
        <w:ind w:left="2943" w:hanging="111"/>
      </w:pPr>
      <w:rPr>
        <w:rFonts w:hint="default"/>
        <w:lang w:val="pt-PT" w:eastAsia="en-US" w:bidi="ar-SA"/>
      </w:rPr>
    </w:lvl>
    <w:lvl w:ilvl="7" w:tplc="DCB6E406">
      <w:numFmt w:val="bullet"/>
      <w:lvlText w:val="•"/>
      <w:lvlJc w:val="left"/>
      <w:pPr>
        <w:ind w:left="3430" w:hanging="111"/>
      </w:pPr>
      <w:rPr>
        <w:rFonts w:hint="default"/>
        <w:lang w:val="pt-PT" w:eastAsia="en-US" w:bidi="ar-SA"/>
      </w:rPr>
    </w:lvl>
    <w:lvl w:ilvl="8" w:tplc="7D4E8688">
      <w:numFmt w:val="bullet"/>
      <w:lvlText w:val="•"/>
      <w:lvlJc w:val="left"/>
      <w:pPr>
        <w:ind w:left="3917" w:hanging="111"/>
      </w:pPr>
      <w:rPr>
        <w:rFonts w:hint="default"/>
        <w:lang w:val="pt-PT" w:eastAsia="en-US" w:bidi="ar-SA"/>
      </w:rPr>
    </w:lvl>
  </w:abstractNum>
  <w:abstractNum w:abstractNumId="6" w15:restartNumberingAfterBreak="0">
    <w:nsid w:val="1E8C15A3"/>
    <w:multiLevelType w:val="multilevel"/>
    <w:tmpl w:val="69066D8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763556"/>
    <w:multiLevelType w:val="hybridMultilevel"/>
    <w:tmpl w:val="9F7A7AE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29061279"/>
    <w:multiLevelType w:val="multilevel"/>
    <w:tmpl w:val="AC26AB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0321C34"/>
    <w:multiLevelType w:val="hybridMultilevel"/>
    <w:tmpl w:val="528885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30475159"/>
    <w:multiLevelType w:val="multilevel"/>
    <w:tmpl w:val="2892E00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0782446"/>
    <w:multiLevelType w:val="multilevel"/>
    <w:tmpl w:val="9A4E19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B75497C"/>
    <w:multiLevelType w:val="multilevel"/>
    <w:tmpl w:val="D45A227A"/>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C7522A2"/>
    <w:multiLevelType w:val="multilevel"/>
    <w:tmpl w:val="A64064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421153"/>
    <w:multiLevelType w:val="multilevel"/>
    <w:tmpl w:val="A934B4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9E80CEF"/>
    <w:multiLevelType w:val="multilevel"/>
    <w:tmpl w:val="D6A076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2F06A4"/>
    <w:multiLevelType w:val="multilevel"/>
    <w:tmpl w:val="5C663B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2CB0B97"/>
    <w:multiLevelType w:val="multilevel"/>
    <w:tmpl w:val="A888ED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9B119B9"/>
    <w:multiLevelType w:val="hybridMultilevel"/>
    <w:tmpl w:val="0BECC74A"/>
    <w:lvl w:ilvl="0" w:tplc="19F643CE">
      <w:start w:val="1"/>
      <w:numFmt w:val="decimal"/>
      <w:lvlText w:val="%1."/>
      <w:lvlJc w:val="left"/>
      <w:pPr>
        <w:ind w:left="12" w:hanging="363"/>
        <w:jc w:val="left"/>
      </w:pPr>
      <w:rPr>
        <w:rFonts w:ascii="Arial MT" w:eastAsia="Arial MT" w:hAnsi="Arial MT" w:cs="Arial MT" w:hint="default"/>
        <w:b w:val="0"/>
        <w:bCs w:val="0"/>
        <w:i w:val="0"/>
        <w:iCs w:val="0"/>
        <w:spacing w:val="0"/>
        <w:w w:val="100"/>
        <w:sz w:val="22"/>
        <w:szCs w:val="22"/>
        <w:lang w:val="pt-PT" w:eastAsia="en-US" w:bidi="ar-SA"/>
      </w:rPr>
    </w:lvl>
    <w:lvl w:ilvl="1" w:tplc="CAF80C6A">
      <w:start w:val="1"/>
      <w:numFmt w:val="lowerLetter"/>
      <w:lvlText w:val="%2)"/>
      <w:lvlJc w:val="left"/>
      <w:pPr>
        <w:ind w:left="12" w:hanging="322"/>
        <w:jc w:val="left"/>
      </w:pPr>
      <w:rPr>
        <w:rFonts w:ascii="Arial MT" w:eastAsia="Arial MT" w:hAnsi="Arial MT" w:cs="Arial MT" w:hint="default"/>
        <w:b w:val="0"/>
        <w:bCs w:val="0"/>
        <w:i w:val="0"/>
        <w:iCs w:val="0"/>
        <w:spacing w:val="0"/>
        <w:w w:val="100"/>
        <w:sz w:val="22"/>
        <w:szCs w:val="22"/>
        <w:lang w:val="pt-PT" w:eastAsia="en-US" w:bidi="ar-SA"/>
      </w:rPr>
    </w:lvl>
    <w:lvl w:ilvl="2" w:tplc="8C7CD6BA">
      <w:numFmt w:val="bullet"/>
      <w:lvlText w:val="•"/>
      <w:lvlJc w:val="left"/>
      <w:pPr>
        <w:ind w:left="171" w:hanging="322"/>
      </w:pPr>
      <w:rPr>
        <w:rFonts w:hint="default"/>
        <w:lang w:val="pt-PT" w:eastAsia="en-US" w:bidi="ar-SA"/>
      </w:rPr>
    </w:lvl>
    <w:lvl w:ilvl="3" w:tplc="225EE22A">
      <w:numFmt w:val="bullet"/>
      <w:lvlText w:val="•"/>
      <w:lvlJc w:val="left"/>
      <w:pPr>
        <w:ind w:left="63" w:hanging="322"/>
      </w:pPr>
      <w:rPr>
        <w:rFonts w:hint="default"/>
        <w:lang w:val="pt-PT" w:eastAsia="en-US" w:bidi="ar-SA"/>
      </w:rPr>
    </w:lvl>
    <w:lvl w:ilvl="4" w:tplc="F69453D4">
      <w:numFmt w:val="bullet"/>
      <w:lvlText w:val="•"/>
      <w:lvlJc w:val="left"/>
      <w:pPr>
        <w:ind w:left="-46" w:hanging="322"/>
      </w:pPr>
      <w:rPr>
        <w:rFonts w:hint="default"/>
        <w:lang w:val="pt-PT" w:eastAsia="en-US" w:bidi="ar-SA"/>
      </w:rPr>
    </w:lvl>
    <w:lvl w:ilvl="5" w:tplc="80C0D8F6">
      <w:numFmt w:val="bullet"/>
      <w:lvlText w:val="•"/>
      <w:lvlJc w:val="left"/>
      <w:pPr>
        <w:ind w:left="-154" w:hanging="322"/>
      </w:pPr>
      <w:rPr>
        <w:rFonts w:hint="default"/>
        <w:lang w:val="pt-PT" w:eastAsia="en-US" w:bidi="ar-SA"/>
      </w:rPr>
    </w:lvl>
    <w:lvl w:ilvl="6" w:tplc="01624FFC">
      <w:numFmt w:val="bullet"/>
      <w:lvlText w:val="•"/>
      <w:lvlJc w:val="left"/>
      <w:pPr>
        <w:ind w:left="-263" w:hanging="322"/>
      </w:pPr>
      <w:rPr>
        <w:rFonts w:hint="default"/>
        <w:lang w:val="pt-PT" w:eastAsia="en-US" w:bidi="ar-SA"/>
      </w:rPr>
    </w:lvl>
    <w:lvl w:ilvl="7" w:tplc="DBFAB720">
      <w:numFmt w:val="bullet"/>
      <w:lvlText w:val="•"/>
      <w:lvlJc w:val="left"/>
      <w:pPr>
        <w:ind w:left="-371" w:hanging="322"/>
      </w:pPr>
      <w:rPr>
        <w:rFonts w:hint="default"/>
        <w:lang w:val="pt-PT" w:eastAsia="en-US" w:bidi="ar-SA"/>
      </w:rPr>
    </w:lvl>
    <w:lvl w:ilvl="8" w:tplc="FDBA5158">
      <w:numFmt w:val="bullet"/>
      <w:lvlText w:val="•"/>
      <w:lvlJc w:val="left"/>
      <w:pPr>
        <w:ind w:left="-480" w:hanging="322"/>
      </w:pPr>
      <w:rPr>
        <w:rFonts w:hint="default"/>
        <w:lang w:val="pt-PT" w:eastAsia="en-US" w:bidi="ar-SA"/>
      </w:rPr>
    </w:lvl>
  </w:abstractNum>
  <w:abstractNum w:abstractNumId="19" w15:restartNumberingAfterBreak="0">
    <w:nsid w:val="5B343052"/>
    <w:multiLevelType w:val="multilevel"/>
    <w:tmpl w:val="046CE9F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D460F3D"/>
    <w:multiLevelType w:val="multilevel"/>
    <w:tmpl w:val="A8CC3A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38F2A3A"/>
    <w:multiLevelType w:val="multilevel"/>
    <w:tmpl w:val="4A68E2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8AD01B4"/>
    <w:multiLevelType w:val="multilevel"/>
    <w:tmpl w:val="E668A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A9C2714"/>
    <w:multiLevelType w:val="multilevel"/>
    <w:tmpl w:val="E68E83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AA20400"/>
    <w:multiLevelType w:val="multilevel"/>
    <w:tmpl w:val="4C085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76376D"/>
    <w:multiLevelType w:val="multilevel"/>
    <w:tmpl w:val="0CAA336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3E0316A"/>
    <w:multiLevelType w:val="multilevel"/>
    <w:tmpl w:val="BBD8C0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B7F7E18"/>
    <w:multiLevelType w:val="multilevel"/>
    <w:tmpl w:val="54F81C8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BDB57CC"/>
    <w:multiLevelType w:val="multilevel"/>
    <w:tmpl w:val="9E722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FD6034F"/>
    <w:multiLevelType w:val="multilevel"/>
    <w:tmpl w:val="3AD8E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8"/>
  </w:num>
  <w:num w:numId="3">
    <w:abstractNumId w:val="1"/>
  </w:num>
  <w:num w:numId="4">
    <w:abstractNumId w:val="24"/>
  </w:num>
  <w:num w:numId="5">
    <w:abstractNumId w:val="13"/>
  </w:num>
  <w:num w:numId="6">
    <w:abstractNumId w:val="2"/>
  </w:num>
  <w:num w:numId="7">
    <w:abstractNumId w:val="17"/>
  </w:num>
  <w:num w:numId="8">
    <w:abstractNumId w:val="3"/>
  </w:num>
  <w:num w:numId="9">
    <w:abstractNumId w:val="0"/>
  </w:num>
  <w:num w:numId="10">
    <w:abstractNumId w:val="23"/>
  </w:num>
  <w:num w:numId="11">
    <w:abstractNumId w:val="20"/>
  </w:num>
  <w:num w:numId="12">
    <w:abstractNumId w:val="12"/>
  </w:num>
  <w:num w:numId="13">
    <w:abstractNumId w:val="28"/>
  </w:num>
  <w:num w:numId="14">
    <w:abstractNumId w:val="16"/>
  </w:num>
  <w:num w:numId="15">
    <w:abstractNumId w:val="10"/>
  </w:num>
  <w:num w:numId="16">
    <w:abstractNumId w:val="15"/>
  </w:num>
  <w:num w:numId="17">
    <w:abstractNumId w:val="25"/>
  </w:num>
  <w:num w:numId="18">
    <w:abstractNumId w:val="7"/>
  </w:num>
  <w:num w:numId="19">
    <w:abstractNumId w:val="14"/>
  </w:num>
  <w:num w:numId="20">
    <w:abstractNumId w:val="26"/>
  </w:num>
  <w:num w:numId="21">
    <w:abstractNumId w:val="11"/>
  </w:num>
  <w:num w:numId="22">
    <w:abstractNumId w:val="22"/>
  </w:num>
  <w:num w:numId="23">
    <w:abstractNumId w:val="6"/>
  </w:num>
  <w:num w:numId="24">
    <w:abstractNumId w:val="9"/>
  </w:num>
  <w:num w:numId="25">
    <w:abstractNumId w:val="8"/>
  </w:num>
  <w:num w:numId="26">
    <w:abstractNumId w:val="21"/>
  </w:num>
  <w:num w:numId="27">
    <w:abstractNumId w:val="19"/>
  </w:num>
  <w:num w:numId="28">
    <w:abstractNumId w:val="29"/>
  </w:num>
  <w:num w:numId="29">
    <w:abstractNumId w:val="2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10E"/>
    <w:rsid w:val="000D482E"/>
    <w:rsid w:val="00163179"/>
    <w:rsid w:val="002B5B1F"/>
    <w:rsid w:val="002C2627"/>
    <w:rsid w:val="002D3BA3"/>
    <w:rsid w:val="00314F45"/>
    <w:rsid w:val="004D26AD"/>
    <w:rsid w:val="006F210E"/>
    <w:rsid w:val="00985BFE"/>
    <w:rsid w:val="00DB5906"/>
    <w:rsid w:val="00E16B13"/>
    <w:rsid w:val="00F0143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F7C1E"/>
  <w15:docId w15:val="{8FBC0628-78B7-4FC6-AB06-7B9938869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8" w:right="6"/>
      <w:jc w:val="center"/>
      <w:outlineLvl w:val="0"/>
    </w:pPr>
    <w:rPr>
      <w:rFonts w:ascii="Arial" w:eastAsia="Arial" w:hAnsi="Arial" w:cs="Arial"/>
      <w:b/>
      <w:bCs/>
    </w:rPr>
  </w:style>
  <w:style w:type="paragraph" w:styleId="Ttulo3">
    <w:name w:val="heading 3"/>
    <w:basedOn w:val="Normal"/>
    <w:next w:val="Normal"/>
    <w:link w:val="Ttulo3Char"/>
    <w:uiPriority w:val="9"/>
    <w:unhideWhenUsed/>
    <w:qFormat/>
    <w:rsid w:val="00E16B1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style>
  <w:style w:type="paragraph" w:styleId="PargrafodaLista">
    <w:name w:val="List Paragraph"/>
    <w:basedOn w:val="Normal"/>
    <w:uiPriority w:val="1"/>
    <w:qFormat/>
    <w:pPr>
      <w:ind w:left="12"/>
    </w:pPr>
  </w:style>
  <w:style w:type="paragraph" w:customStyle="1" w:styleId="TableParagraph">
    <w:name w:val="Table Paragraph"/>
    <w:basedOn w:val="Normal"/>
    <w:uiPriority w:val="1"/>
    <w:qFormat/>
  </w:style>
  <w:style w:type="table" w:customStyle="1" w:styleId="TableGrid">
    <w:name w:val="TableGrid"/>
    <w:rsid w:val="00163179"/>
    <w:pPr>
      <w:widowControl/>
      <w:autoSpaceDE/>
      <w:autoSpaceDN/>
    </w:pPr>
    <w:rPr>
      <w:rFonts w:eastAsia="MS Mincho"/>
    </w:rPr>
    <w:tblPr>
      <w:tblCellMar>
        <w:top w:w="0" w:type="dxa"/>
        <w:left w:w="0" w:type="dxa"/>
        <w:bottom w:w="0" w:type="dxa"/>
        <w:right w:w="0" w:type="dxa"/>
      </w:tblCellMar>
    </w:tblPr>
  </w:style>
  <w:style w:type="character" w:customStyle="1" w:styleId="Ttulo3Char">
    <w:name w:val="Título 3 Char"/>
    <w:basedOn w:val="Fontepargpadro"/>
    <w:link w:val="Ttulo3"/>
    <w:uiPriority w:val="9"/>
    <w:rsid w:val="00E16B13"/>
    <w:rPr>
      <w:rFonts w:asciiTheme="majorHAnsi" w:eastAsiaTheme="majorEastAsia" w:hAnsiTheme="majorHAnsi" w:cstheme="majorBidi"/>
      <w:color w:val="243F60" w:themeColor="accent1" w:themeShade="7F"/>
      <w:sz w:val="24"/>
      <w:szCs w:val="24"/>
      <w:lang w:val="pt-PT"/>
    </w:rPr>
  </w:style>
  <w:style w:type="character" w:styleId="Forte">
    <w:name w:val="Strong"/>
    <w:basedOn w:val="Fontepargpadro"/>
    <w:uiPriority w:val="22"/>
    <w:qFormat/>
    <w:rsid w:val="00E16B13"/>
    <w:rPr>
      <w:b/>
      <w:bCs/>
    </w:rPr>
  </w:style>
  <w:style w:type="paragraph" w:customStyle="1" w:styleId="ds-markdown-paragraph">
    <w:name w:val="ds-markdown-paragraph"/>
    <w:basedOn w:val="Normal"/>
    <w:rsid w:val="00E16B1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fase">
    <w:name w:val="Emphasis"/>
    <w:basedOn w:val="Fontepargpadro"/>
    <w:uiPriority w:val="20"/>
    <w:qFormat/>
    <w:rsid w:val="00E16B1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03891">
      <w:bodyDiv w:val="1"/>
      <w:marLeft w:val="0"/>
      <w:marRight w:val="0"/>
      <w:marTop w:val="0"/>
      <w:marBottom w:val="0"/>
      <w:divBdr>
        <w:top w:val="none" w:sz="0" w:space="0" w:color="auto"/>
        <w:left w:val="none" w:sz="0" w:space="0" w:color="auto"/>
        <w:bottom w:val="none" w:sz="0" w:space="0" w:color="auto"/>
        <w:right w:val="none" w:sz="0" w:space="0" w:color="auto"/>
      </w:divBdr>
    </w:div>
    <w:div w:id="70347470">
      <w:bodyDiv w:val="1"/>
      <w:marLeft w:val="0"/>
      <w:marRight w:val="0"/>
      <w:marTop w:val="0"/>
      <w:marBottom w:val="0"/>
      <w:divBdr>
        <w:top w:val="none" w:sz="0" w:space="0" w:color="auto"/>
        <w:left w:val="none" w:sz="0" w:space="0" w:color="auto"/>
        <w:bottom w:val="none" w:sz="0" w:space="0" w:color="auto"/>
        <w:right w:val="none" w:sz="0" w:space="0" w:color="auto"/>
      </w:divBdr>
    </w:div>
    <w:div w:id="1275165879">
      <w:bodyDiv w:val="1"/>
      <w:marLeft w:val="0"/>
      <w:marRight w:val="0"/>
      <w:marTop w:val="0"/>
      <w:marBottom w:val="0"/>
      <w:divBdr>
        <w:top w:val="none" w:sz="0" w:space="0" w:color="auto"/>
        <w:left w:val="none" w:sz="0" w:space="0" w:color="auto"/>
        <w:bottom w:val="none" w:sz="0" w:space="0" w:color="auto"/>
        <w:right w:val="none" w:sz="0" w:space="0" w:color="auto"/>
      </w:divBdr>
      <w:divsChild>
        <w:div w:id="992173689">
          <w:marLeft w:val="0"/>
          <w:marRight w:val="0"/>
          <w:marTop w:val="0"/>
          <w:marBottom w:val="0"/>
          <w:divBdr>
            <w:top w:val="none" w:sz="0" w:space="0" w:color="auto"/>
            <w:left w:val="none" w:sz="0" w:space="0" w:color="auto"/>
            <w:bottom w:val="none" w:sz="0" w:space="0" w:color="auto"/>
            <w:right w:val="none" w:sz="0" w:space="0" w:color="auto"/>
          </w:divBdr>
          <w:divsChild>
            <w:div w:id="6456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70769">
      <w:bodyDiv w:val="1"/>
      <w:marLeft w:val="0"/>
      <w:marRight w:val="0"/>
      <w:marTop w:val="0"/>
      <w:marBottom w:val="0"/>
      <w:divBdr>
        <w:top w:val="none" w:sz="0" w:space="0" w:color="auto"/>
        <w:left w:val="none" w:sz="0" w:space="0" w:color="auto"/>
        <w:bottom w:val="none" w:sz="0" w:space="0" w:color="auto"/>
        <w:right w:val="none" w:sz="0" w:space="0" w:color="auto"/>
      </w:divBdr>
    </w:div>
    <w:div w:id="19495810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1885</Words>
  <Characters>10181</Characters>
  <Application>Microsoft Office Word</Application>
  <DocSecurity>0</DocSecurity>
  <Lines>84</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dc:creator>
  <cp:lastModifiedBy>Lenovo</cp:lastModifiedBy>
  <cp:revision>2</cp:revision>
  <dcterms:created xsi:type="dcterms:W3CDTF">2025-12-02T13:58:00Z</dcterms:created>
  <dcterms:modified xsi:type="dcterms:W3CDTF">2025-12-02T13:58:00Z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2022-03-14T00:00:00Z</vt:filetime>
  </property>
  <property fmtid="{D5CDD505-2E9C-101B-9397-08002B2CF9AE}" pid="3" name="Creator">
    <vt:lpwstr>Microsoft® Word 2016</vt:lpwstr>
  </property>
  <property fmtid="{D5CDD505-2E9C-101B-9397-08002B2CF9AE}" pid="4" name="LastSaved">
    <vt:filetime>2025-11-29T00:00:00Z</vt:filetime>
  </property>
  <property fmtid="{D5CDD505-2E9C-101B-9397-08002B2CF9AE}" pid="5" name="Producer">
    <vt:lpwstr>Microsoft® Word 2016</vt:lpwstr>
  </property>
</Properties>
</file>