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ook w:firstColumn="1" w:firstRow="1" w:lastColumn="0" w:lastRow="0" w:noHBand="0" w:noVBand="1" w:val="04A0"/>
      </w:tblPr>
      <w:tblGrid>
        <w:gridCol w:w="9936"/>
      </w:tblGrid>
      <w:tr>
        <w:tc>
          <w:tcPr>
            <w:tcW w:type="dxa" w:w="9936"/>
            <w:shd w:fill="EAF2F8"/>
          </w:tcPr>
          <w:p>
            <w:pPr>
              <w:spacing w:before="0" w:after="0" w:line="240" w:lineRule="auto"/>
              <w:jc w:val="center"/>
            </w:pPr>
            <w:r>
              <w:rPr>
                <w:rFonts w:ascii="Aptos" w:hAnsi="Aptos"/>
                <w:b/>
                <w:i w:val="0"/>
                <w:color w:val="1F4E79"/>
                <w:sz w:val="36"/>
              </w:rPr>
              <w:t>COREAI SMS TERMS &amp; CONDITIONS</w:t>
            </w:r>
          </w:p>
        </w:tc>
      </w:tr>
    </w:tbl>
    <w:p>
      <w:pPr>
        <w:spacing w:before="120" w:after="200" w:line="240" w:lineRule="auto"/>
        <w:jc w:val="center"/>
      </w:pPr>
      <w:r>
        <w:rPr>
          <w:rFonts w:ascii="Aptos" w:hAnsi="Aptos"/>
          <w:b w:val="0"/>
          <w:i/>
          <w:color w:val="5A6268"/>
          <w:sz w:val="19"/>
        </w:rPr>
        <w:t>Prepared for Rajesh Batta | Effective Date: March 23, 2026</w:t>
      </w:r>
    </w:p>
    <w:tbl>
      <w:tblPr>
        <w:tblW w:type="auto" w:w="0"/>
        <w:tblLook w:firstColumn="1" w:firstRow="1" w:lastColumn="0" w:lastRow="0" w:noHBand="0" w:noVBand="1" w:val="04A0"/>
      </w:tblPr>
      <w:tblGrid>
        <w:gridCol w:w="9936"/>
      </w:tblGrid>
      <w:tr>
        <w:tc>
          <w:tcPr>
            <w:tcW w:type="dxa" w:w="9936"/>
            <w:shd w:fill="F7F7F7"/>
          </w:tcPr>
          <w:p>
            <w:pPr>
              <w:spacing w:before="0" w:after="0" w:line="259" w:lineRule="auto"/>
            </w:pPr>
            <w:r>
              <w:rPr>
                <w:rFonts w:ascii="Aptos" w:hAnsi="Aptos"/>
                <w:b w:val="0"/>
                <w:i w:val="0"/>
                <w:color w:val="505050"/>
                <w:sz w:val="19"/>
              </w:rPr>
              <w:t>Before publishing: replace any bracketed placeholders with your live website URL, business mailing address, and business phone number if available.</w:t>
            </w:r>
          </w:p>
        </w:tc>
      </w:tr>
    </w:tbl>
    <w:p/>
    <w:p>
      <w:pPr>
        <w:pStyle w:val="CoreAIBody"/>
        <w:spacing w:before="0" w:after="120" w:line="269" w:lineRule="auto"/>
      </w:pPr>
      <w:r>
        <w:rPr>
          <w:rFonts w:ascii="Aptos" w:hAnsi="Aptos"/>
          <w:b w:val="0"/>
          <w:i w:val="0"/>
          <w:color w:val="212529"/>
          <w:sz w:val="21"/>
        </w:rPr>
        <w:t>These SMS Terms &amp; Conditions ("Terms") govern text messaging communications sent by CoreAI ("CoreAI," "we," "us," or "our") to users who choose to receive text messages from us. By opting in to receive SMS messages from CoreAI, you agree to these Terms.</w:t>
      </w:r>
    </w:p>
    <w:p>
      <w:pPr>
        <w:pStyle w:val="CoreAIHeading"/>
        <w:spacing w:before="160" w:after="60" w:line="240" w:lineRule="auto"/>
      </w:pPr>
      <w:r>
        <w:rPr>
          <w:rFonts w:ascii="Aptos" w:hAnsi="Aptos"/>
          <w:b/>
          <w:i w:val="0"/>
          <w:color w:val="1F4E79"/>
          <w:sz w:val="24"/>
        </w:rPr>
        <w:t>1. Program Description</w:t>
      </w:r>
    </w:p>
    <w:p>
      <w:pPr>
        <w:pStyle w:val="CoreAIBody"/>
        <w:spacing w:before="0" w:after="120" w:line="269" w:lineRule="auto"/>
      </w:pPr>
      <w:r>
        <w:rPr>
          <w:rFonts w:ascii="Aptos" w:hAnsi="Aptos"/>
          <w:b w:val="0"/>
          <w:i w:val="0"/>
          <w:color w:val="212529"/>
          <w:sz w:val="21"/>
        </w:rPr>
        <w:t>CoreAI may send SMS messages related to customer care, account notifications, service updates, appointment or scheduling reminders, follow-up messages, and, where you separately consent, promotional or marketing messages related to CoreAI services.</w:t>
      </w:r>
    </w:p>
    <w:p>
      <w:pPr>
        <w:pStyle w:val="CoreAIHeading"/>
        <w:spacing w:before="160" w:after="60" w:line="240" w:lineRule="auto"/>
      </w:pPr>
      <w:r>
        <w:rPr>
          <w:rFonts w:ascii="Aptos" w:hAnsi="Aptos"/>
          <w:b/>
          <w:i w:val="0"/>
          <w:color w:val="1F4E79"/>
          <w:sz w:val="24"/>
        </w:rPr>
        <w:t>2. Consent to Receive Text Messages</w:t>
      </w:r>
    </w:p>
    <w:p>
      <w:pPr>
        <w:pStyle w:val="CoreAIBody"/>
        <w:spacing w:before="0" w:after="120" w:line="269" w:lineRule="auto"/>
      </w:pPr>
      <w:r>
        <w:rPr>
          <w:rFonts w:ascii="Aptos" w:hAnsi="Aptos"/>
          <w:b w:val="0"/>
          <w:i w:val="0"/>
          <w:color w:val="212529"/>
          <w:sz w:val="21"/>
        </w:rPr>
        <w:t>You may opt in to receive SMS messages from CoreAI by submitting a website form, checking a consent box, signing a paper or digital form, starting a text conversation with us, or otherwise providing clear consent to receive messages. Your consent to receive text messages is not a condition of purchase.</w:t>
      </w:r>
    </w:p>
    <w:p>
      <w:pPr>
        <w:pStyle w:val="CoreAIBody"/>
        <w:spacing w:before="0" w:after="120" w:line="269" w:lineRule="auto"/>
      </w:pPr>
      <w:r>
        <w:rPr>
          <w:rFonts w:ascii="Aptos" w:hAnsi="Aptos"/>
          <w:b w:val="0"/>
          <w:i w:val="0"/>
          <w:color w:val="212529"/>
          <w:sz w:val="21"/>
        </w:rPr>
        <w:t>You agree that the mobile number you provide belongs to you or that you are authorized to use it. If your mobile number changes, you are responsible for notifying CoreAI before the new number is used for messaging.</w:t>
      </w:r>
    </w:p>
    <w:p>
      <w:pPr>
        <w:pStyle w:val="CoreAIHeading"/>
        <w:spacing w:before="160" w:after="60" w:line="240" w:lineRule="auto"/>
      </w:pPr>
      <w:r>
        <w:rPr>
          <w:rFonts w:ascii="Aptos" w:hAnsi="Aptos"/>
          <w:b/>
          <w:i w:val="0"/>
          <w:color w:val="1F4E79"/>
          <w:sz w:val="24"/>
        </w:rPr>
        <w:t>3. Message Frequency</w:t>
      </w:r>
    </w:p>
    <w:p>
      <w:pPr>
        <w:pStyle w:val="CoreAIBody"/>
        <w:spacing w:before="0" w:after="120" w:line="269" w:lineRule="auto"/>
      </w:pPr>
      <w:r>
        <w:rPr>
          <w:rFonts w:ascii="Aptos" w:hAnsi="Aptos"/>
          <w:b w:val="0"/>
          <w:i w:val="0"/>
          <w:color w:val="212529"/>
          <w:sz w:val="21"/>
        </w:rPr>
        <w:t>Message frequency varies based on your interaction with CoreAI, the services you request, and your communication preferences. You may receive recurring or one-time messages depending on your relationship with us.</w:t>
      </w:r>
    </w:p>
    <w:p>
      <w:pPr>
        <w:pStyle w:val="CoreAIHeading"/>
        <w:spacing w:before="160" w:after="60" w:line="240" w:lineRule="auto"/>
      </w:pPr>
      <w:r>
        <w:rPr>
          <w:rFonts w:ascii="Aptos" w:hAnsi="Aptos"/>
          <w:b/>
          <w:i w:val="0"/>
          <w:color w:val="1F4E79"/>
          <w:sz w:val="24"/>
        </w:rPr>
        <w:t>4. Message and Data Rates</w:t>
      </w:r>
    </w:p>
    <w:p>
      <w:pPr>
        <w:pStyle w:val="CoreAIBody"/>
        <w:spacing w:before="0" w:after="120" w:line="269" w:lineRule="auto"/>
      </w:pPr>
      <w:r>
        <w:rPr>
          <w:rFonts w:ascii="Aptos" w:hAnsi="Aptos"/>
          <w:b w:val="0"/>
          <w:i w:val="0"/>
          <w:color w:val="212529"/>
          <w:sz w:val="21"/>
        </w:rPr>
        <w:t>Message and data rates may apply. Charges for text messages and data usage are determined by your mobile carrier and your mobile service plan.</w:t>
      </w:r>
    </w:p>
    <w:p>
      <w:pPr>
        <w:pStyle w:val="CoreAIHeading"/>
        <w:spacing w:before="160" w:after="60" w:line="240" w:lineRule="auto"/>
      </w:pPr>
      <w:r>
        <w:rPr>
          <w:rFonts w:ascii="Aptos" w:hAnsi="Aptos"/>
          <w:b/>
          <w:i w:val="0"/>
          <w:color w:val="1F4E79"/>
          <w:sz w:val="24"/>
        </w:rPr>
        <w:t>5. Opt-Out Instructions</w:t>
      </w:r>
    </w:p>
    <w:p>
      <w:pPr>
        <w:pStyle w:val="CoreAIBody"/>
        <w:spacing w:before="0" w:after="120" w:line="269" w:lineRule="auto"/>
      </w:pPr>
      <w:r>
        <w:rPr>
          <w:rFonts w:ascii="Aptos" w:hAnsi="Aptos"/>
          <w:b w:val="0"/>
          <w:i w:val="0"/>
          <w:color w:val="212529"/>
          <w:sz w:val="21"/>
        </w:rPr>
        <w:t>You can opt out of SMS messages at any time by replying STOP to any message you receive from CoreAI. After you send STOP, we may send one final confirmation message to confirm that you have been unsubscribed. After that, you will no longer receive SMS messages from that program unless you opt in again.</w:t>
      </w:r>
    </w:p>
    <w:p>
      <w:pPr>
        <w:pStyle w:val="CoreAIHeading"/>
        <w:spacing w:before="160" w:after="60" w:line="240" w:lineRule="auto"/>
      </w:pPr>
      <w:r>
        <w:rPr>
          <w:rFonts w:ascii="Aptos" w:hAnsi="Aptos"/>
          <w:b/>
          <w:i w:val="0"/>
          <w:color w:val="1F4E79"/>
          <w:sz w:val="24"/>
        </w:rPr>
        <w:t>6. Help and Customer Care</w:t>
      </w:r>
    </w:p>
    <w:p>
      <w:pPr>
        <w:pStyle w:val="CoreAIBody"/>
        <w:spacing w:before="0" w:after="120" w:line="269" w:lineRule="auto"/>
      </w:pPr>
      <w:r>
        <w:rPr>
          <w:rFonts w:ascii="Aptos" w:hAnsi="Aptos"/>
          <w:b w:val="0"/>
          <w:i w:val="0"/>
          <w:color w:val="212529"/>
          <w:sz w:val="21"/>
        </w:rPr>
        <w:t>For help, reply HELP to any CoreAI message or contact us using the information below:</w:t>
      </w:r>
    </w:p>
    <w:p>
      <w:pPr>
        <w:pStyle w:val="ListBullet"/>
        <w:spacing w:before="0" w:after="40" w:line="259" w:lineRule="auto"/>
      </w:pPr>
      <w:r>
        <w:rPr>
          <w:rFonts w:ascii="Aptos" w:hAnsi="Aptos"/>
          <w:b w:val="0"/>
          <w:i w:val="0"/>
          <w:color w:val="212529"/>
          <w:sz w:val="21"/>
        </w:rPr>
        <w:t>Email: bnvrajesh@gmail.com</w:t>
      </w:r>
    </w:p>
    <w:p>
      <w:pPr>
        <w:pStyle w:val="ListBullet"/>
        <w:spacing w:before="0" w:after="40" w:line="259" w:lineRule="auto"/>
      </w:pPr>
      <w:r>
        <w:rPr>
          <w:rFonts w:ascii="Aptos" w:hAnsi="Aptos"/>
          <w:b w:val="0"/>
          <w:i w:val="0"/>
          <w:color w:val="212529"/>
          <w:sz w:val="21"/>
        </w:rPr>
        <w:t>Business name: CoreAI</w:t>
      </w:r>
    </w:p>
    <w:p>
      <w:pPr>
        <w:pStyle w:val="ListBullet"/>
        <w:spacing w:before="0" w:after="40" w:line="259" w:lineRule="auto"/>
      </w:pPr>
      <w:r>
        <w:rPr>
          <w:rFonts w:ascii="Aptos" w:hAnsi="Aptos"/>
          <w:b w:val="0"/>
          <w:i w:val="0"/>
          <w:color w:val="212529"/>
          <w:sz w:val="21"/>
        </w:rPr>
        <w:t>Contact person: Rajesh Batta</w:t>
      </w:r>
    </w:p>
    <w:p>
      <w:pPr>
        <w:pStyle w:val="ListBullet"/>
        <w:spacing w:before="0" w:after="40" w:line="259" w:lineRule="auto"/>
      </w:pPr>
      <w:r>
        <w:rPr>
          <w:rFonts w:ascii="Aptos" w:hAnsi="Aptos"/>
          <w:b w:val="0"/>
          <w:i w:val="0"/>
          <w:color w:val="212529"/>
          <w:sz w:val="21"/>
        </w:rPr>
        <w:t>Website: [insert website URL]</w:t>
      </w:r>
    </w:p>
    <w:p>
      <w:pPr>
        <w:pStyle w:val="ListBullet"/>
        <w:spacing w:before="0" w:after="40" w:line="259" w:lineRule="auto"/>
      </w:pPr>
      <w:r>
        <w:rPr>
          <w:rFonts w:ascii="Aptos" w:hAnsi="Aptos"/>
          <w:b w:val="0"/>
          <w:i w:val="0"/>
          <w:color w:val="212529"/>
          <w:sz w:val="21"/>
        </w:rPr>
        <w:t>Mailing address: [insert business mailing address]</w:t>
      </w:r>
    </w:p>
    <w:p>
      <w:pPr>
        <w:pStyle w:val="ListBullet"/>
        <w:spacing w:before="0" w:after="40" w:line="259" w:lineRule="auto"/>
      </w:pPr>
      <w:r>
        <w:rPr>
          <w:rFonts w:ascii="Aptos" w:hAnsi="Aptos"/>
          <w:b w:val="0"/>
          <w:i w:val="0"/>
          <w:color w:val="212529"/>
          <w:sz w:val="21"/>
        </w:rPr>
        <w:t>Phone: [insert business phone number]</w:t>
      </w:r>
    </w:p>
    <w:p>
      <w:pPr>
        <w:pStyle w:val="CoreAIHeading"/>
        <w:spacing w:before="160" w:after="60" w:line="240" w:lineRule="auto"/>
      </w:pPr>
      <w:r>
        <w:rPr>
          <w:rFonts w:ascii="Aptos" w:hAnsi="Aptos"/>
          <w:b/>
          <w:i w:val="0"/>
          <w:color w:val="1F4E79"/>
          <w:sz w:val="24"/>
        </w:rPr>
        <w:t>7. Privacy</w:t>
      </w:r>
    </w:p>
    <w:p>
      <w:pPr>
        <w:pStyle w:val="CoreAIBody"/>
        <w:spacing w:before="0" w:after="120" w:line="269" w:lineRule="auto"/>
      </w:pPr>
      <w:r>
        <w:rPr>
          <w:rFonts w:ascii="Aptos" w:hAnsi="Aptos"/>
          <w:b w:val="0"/>
          <w:i w:val="0"/>
          <w:color w:val="212529"/>
          <w:sz w:val="21"/>
        </w:rPr>
        <w:t>Your privacy is important to us. Please review the CoreAI Privacy Policy for information about how we collect, use, and protect your information. CoreAI does not sell, rent, or share your mobile opt-in data or SMS consent with third parties for their own marketing purposes.</w:t>
      </w:r>
    </w:p>
    <w:p>
      <w:pPr>
        <w:pStyle w:val="CoreAIBody"/>
        <w:spacing w:before="0" w:after="120" w:line="269" w:lineRule="auto"/>
      </w:pPr>
      <w:r>
        <w:rPr>
          <w:rFonts w:ascii="Aptos" w:hAnsi="Aptos"/>
          <w:b w:val="0"/>
          <w:i w:val="0"/>
          <w:color w:val="212529"/>
          <w:sz w:val="21"/>
        </w:rPr>
        <w:t>Privacy Policy URL: [insert privacy policy URL]</w:t>
      </w:r>
    </w:p>
    <w:p>
      <w:pPr>
        <w:pStyle w:val="CoreAIHeading"/>
        <w:spacing w:before="160" w:after="60" w:line="240" w:lineRule="auto"/>
      </w:pPr>
      <w:r>
        <w:rPr>
          <w:rFonts w:ascii="Aptos" w:hAnsi="Aptos"/>
          <w:b/>
          <w:i w:val="0"/>
          <w:color w:val="1F4E79"/>
          <w:sz w:val="24"/>
        </w:rPr>
        <w:t>8. Supported Carriers and Delivery</w:t>
      </w:r>
    </w:p>
    <w:p>
      <w:pPr>
        <w:pStyle w:val="CoreAIBody"/>
        <w:spacing w:before="0" w:after="120" w:line="269" w:lineRule="auto"/>
      </w:pPr>
      <w:r>
        <w:rPr>
          <w:rFonts w:ascii="Aptos" w:hAnsi="Aptos"/>
          <w:b w:val="0"/>
          <w:i w:val="0"/>
          <w:color w:val="212529"/>
          <w:sz w:val="21"/>
        </w:rPr>
        <w:t>SMS delivery is subject to effective transmission by your mobile carrier. Carriers are not liable for delayed or undelivered messages. Message delivery may be limited by your carrier, wireless coverage, or other factors outside of CoreAI control.</w:t>
      </w:r>
    </w:p>
    <w:p>
      <w:pPr>
        <w:pStyle w:val="CoreAIHeading"/>
        <w:spacing w:before="160" w:after="60" w:line="240" w:lineRule="auto"/>
      </w:pPr>
      <w:r>
        <w:rPr>
          <w:rFonts w:ascii="Aptos" w:hAnsi="Aptos"/>
          <w:b/>
          <w:i w:val="0"/>
          <w:color w:val="1F4E79"/>
          <w:sz w:val="24"/>
        </w:rPr>
        <w:t>9. Eligibility and Acceptable Use</w:t>
      </w:r>
    </w:p>
    <w:p>
      <w:pPr>
        <w:pStyle w:val="CoreAIBody"/>
        <w:spacing w:before="0" w:after="120" w:line="269" w:lineRule="auto"/>
      </w:pPr>
      <w:r>
        <w:rPr>
          <w:rFonts w:ascii="Aptos" w:hAnsi="Aptos"/>
          <w:b w:val="0"/>
          <w:i w:val="0"/>
          <w:color w:val="212529"/>
          <w:sz w:val="21"/>
        </w:rPr>
        <w:t>By opting in, you represent that you are at least 18 years old or have the legal authority to agree to these Terms. You agree not to use the CoreAI messaging program for unlawful, abusive, or fraudulent purposes.</w:t>
      </w:r>
    </w:p>
    <w:p>
      <w:pPr>
        <w:pStyle w:val="CoreAIHeading"/>
        <w:spacing w:before="160" w:after="60" w:line="240" w:lineRule="auto"/>
      </w:pPr>
      <w:r>
        <w:rPr>
          <w:rFonts w:ascii="Aptos" w:hAnsi="Aptos"/>
          <w:b/>
          <w:i w:val="0"/>
          <w:color w:val="1F4E79"/>
          <w:sz w:val="24"/>
        </w:rPr>
        <w:t>10. Changes to These Terms</w:t>
      </w:r>
    </w:p>
    <w:p>
      <w:pPr>
        <w:pStyle w:val="CoreAIBody"/>
        <w:spacing w:before="0" w:after="120" w:line="269" w:lineRule="auto"/>
      </w:pPr>
      <w:r>
        <w:rPr>
          <w:rFonts w:ascii="Aptos" w:hAnsi="Aptos"/>
          <w:b w:val="0"/>
          <w:i w:val="0"/>
          <w:color w:val="212529"/>
          <w:sz w:val="21"/>
        </w:rPr>
        <w:t>CoreAI may update these Terms from time to time. Any updates will become effective when posted on our website or otherwise made available to you. Your continued participation in the SMS program after an update constitutes acceptance of the revised Terms.</w:t>
      </w:r>
    </w:p>
    <w:p>
      <w:pPr>
        <w:pStyle w:val="CoreAIHeading"/>
        <w:spacing w:before="160" w:after="60" w:line="240" w:lineRule="auto"/>
      </w:pPr>
      <w:r>
        <w:rPr>
          <w:rFonts w:ascii="Aptos" w:hAnsi="Aptos"/>
          <w:b/>
          <w:i w:val="0"/>
          <w:color w:val="1F4E79"/>
          <w:sz w:val="24"/>
        </w:rPr>
        <w:t>11. Contact Information</w:t>
      </w:r>
    </w:p>
    <w:p>
      <w:pPr>
        <w:pStyle w:val="CoreAIBody"/>
        <w:spacing w:before="0" w:after="120" w:line="269" w:lineRule="auto"/>
      </w:pPr>
      <w:r>
        <w:rPr>
          <w:rFonts w:ascii="Aptos" w:hAnsi="Aptos"/>
          <w:b w:val="0"/>
          <w:i w:val="0"/>
          <w:color w:val="212529"/>
          <w:sz w:val="21"/>
        </w:rPr>
        <w:t>If you have questions about these Terms &amp; Conditions, please contact:</w:t>
      </w:r>
    </w:p>
    <w:p>
      <w:pPr>
        <w:pStyle w:val="ListBullet"/>
        <w:spacing w:before="0" w:after="40" w:line="259" w:lineRule="auto"/>
      </w:pPr>
      <w:r>
        <w:rPr>
          <w:rFonts w:ascii="Aptos" w:hAnsi="Aptos"/>
          <w:b w:val="0"/>
          <w:i w:val="0"/>
          <w:color w:val="212529"/>
          <w:sz w:val="21"/>
        </w:rPr>
        <w:t>Rajesh Batta</w:t>
      </w:r>
    </w:p>
    <w:p>
      <w:pPr>
        <w:pStyle w:val="ListBullet"/>
        <w:spacing w:before="0" w:after="40" w:line="259" w:lineRule="auto"/>
      </w:pPr>
      <w:r>
        <w:rPr>
          <w:rFonts w:ascii="Aptos" w:hAnsi="Aptos"/>
          <w:b w:val="0"/>
          <w:i w:val="0"/>
          <w:color w:val="212529"/>
          <w:sz w:val="21"/>
        </w:rPr>
        <w:t>CoreAI</w:t>
      </w:r>
    </w:p>
    <w:p>
      <w:pPr>
        <w:pStyle w:val="ListBullet"/>
        <w:spacing w:before="0" w:after="40" w:line="259" w:lineRule="auto"/>
      </w:pPr>
      <w:r>
        <w:rPr>
          <w:rFonts w:ascii="Aptos" w:hAnsi="Aptos"/>
          <w:b w:val="0"/>
          <w:i w:val="0"/>
          <w:color w:val="212529"/>
          <w:sz w:val="21"/>
        </w:rPr>
        <w:t>Email: bnvrajesh@gmail.com</w:t>
      </w:r>
    </w:p>
    <w:p>
      <w:pPr>
        <w:pStyle w:val="ListBullet"/>
        <w:spacing w:before="0" w:after="40" w:line="259" w:lineRule="auto"/>
      </w:pPr>
      <w:r>
        <w:rPr>
          <w:rFonts w:ascii="Aptos" w:hAnsi="Aptos"/>
          <w:b w:val="0"/>
          <w:i w:val="0"/>
          <w:color w:val="212529"/>
          <w:sz w:val="21"/>
        </w:rPr>
        <w:t>Website: [insert website URL]</w:t>
      </w:r>
    </w:p>
    <w:p>
      <w:pPr>
        <w:pStyle w:val="ListBullet"/>
        <w:spacing w:before="0" w:after="40" w:line="259" w:lineRule="auto"/>
      </w:pPr>
      <w:r>
        <w:rPr>
          <w:rFonts w:ascii="Aptos" w:hAnsi="Aptos"/>
          <w:b w:val="0"/>
          <w:i w:val="0"/>
          <w:color w:val="212529"/>
          <w:sz w:val="21"/>
        </w:rPr>
        <w:t>Mailing address: [insert business mailing address]</w:t>
      </w:r>
    </w:p>
    <w:p>
      <w:pPr>
        <w:spacing w:before="160" w:after="0" w:line="240" w:lineRule="auto"/>
        <w:jc w:val="left"/>
      </w:pPr>
      <w:r>
        <w:rPr>
          <w:rFonts w:ascii="Aptos" w:hAnsi="Aptos"/>
          <w:b w:val="0"/>
          <w:i/>
          <w:color w:val="6E6E6E"/>
          <w:sz w:val="17"/>
        </w:rPr>
        <w:t>This document is a practical SMS terms template for website posting and A2P/10DLC campaign support. It should be aligned with your actual opt-in flow and message use case before publication.</w:t>
      </w:r>
    </w:p>
    <w:sectPr w:rsidR="00FC693F" w:rsidRPr="0006063C" w:rsidSect="00034616">
      <w:footerReference w:type="default" r:id="rId9"/>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ptos" w:hAnsi="Aptos"/>
        <w:b w:val="0"/>
        <w:i w:val="0"/>
        <w:color w:val="6E6E6E"/>
        <w:sz w:val="17"/>
      </w:rPr>
      <w:t>CoreAI SMS Terms &amp; Conditions</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reAIHeading">
    <w:name w:val="CoreAI Heading"/>
    <w:basedOn w:val="Normal"/>
  </w:style>
  <w:style w:type="paragraph" w:customStyle="1" w:styleId="CoreAIBody">
    <w:name w:val="CoreAI Body"/>
    <w:basedOn w:val="Normal"/>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