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5C53" w14:textId="7BE2D0EC" w:rsidR="001A2FCA" w:rsidRDefault="00FB7595" w:rsidP="005425D5">
      <w:pPr>
        <w:rPr>
          <w:b/>
          <w:bCs/>
          <w:color w:val="0D0D0D" w:themeColor="text1" w:themeTint="F2"/>
        </w:rPr>
      </w:pPr>
      <w:r>
        <w:t>Mission</w:t>
      </w:r>
      <w:r>
        <w:rPr>
          <w:b/>
          <w:bCs/>
          <w:color w:val="0D0D0D" w:themeColor="text1" w:themeTint="F2"/>
        </w:rPr>
        <w:t>:   To</w:t>
      </w:r>
      <w:r w:rsidR="009A5FDE">
        <w:rPr>
          <w:b/>
          <w:bCs/>
          <w:color w:val="0D0D0D" w:themeColor="text1" w:themeTint="F2"/>
        </w:rPr>
        <w:t xml:space="preserve"> </w:t>
      </w:r>
      <w:r>
        <w:rPr>
          <w:b/>
          <w:bCs/>
          <w:color w:val="0D0D0D" w:themeColor="text1" w:themeTint="F2"/>
        </w:rPr>
        <w:t>support</w:t>
      </w:r>
      <w:r w:rsidR="009A5FDE">
        <w:rPr>
          <w:b/>
          <w:bCs/>
          <w:color w:val="0D0D0D" w:themeColor="text1" w:themeTint="F2"/>
        </w:rPr>
        <w:t xml:space="preserve"> </w:t>
      </w:r>
      <w:r>
        <w:rPr>
          <w:b/>
          <w:bCs/>
          <w:color w:val="0D0D0D" w:themeColor="text1" w:themeTint="F2"/>
        </w:rPr>
        <w:t>everyone</w:t>
      </w:r>
      <w:r w:rsidR="009A5FDE">
        <w:rPr>
          <w:b/>
          <w:bCs/>
          <w:color w:val="0D0D0D" w:themeColor="text1" w:themeTint="F2"/>
        </w:rPr>
        <w:t xml:space="preserve"> </w:t>
      </w:r>
      <w:r>
        <w:rPr>
          <w:b/>
          <w:bCs/>
          <w:color w:val="0D0D0D" w:themeColor="text1" w:themeTint="F2"/>
        </w:rPr>
        <w:t>involved in childcare and early</w:t>
      </w:r>
      <w:r w:rsidR="009A5FDE">
        <w:rPr>
          <w:b/>
          <w:bCs/>
          <w:color w:val="0D0D0D" w:themeColor="text1" w:themeTint="F2"/>
        </w:rPr>
        <w:t xml:space="preserve"> </w:t>
      </w:r>
      <w:r>
        <w:rPr>
          <w:b/>
          <w:bCs/>
          <w:color w:val="0D0D0D" w:themeColor="text1" w:themeTint="F2"/>
        </w:rPr>
        <w:t xml:space="preserve">education to provide </w:t>
      </w:r>
      <w:r w:rsidR="009A5FDE">
        <w:rPr>
          <w:b/>
          <w:bCs/>
          <w:color w:val="0D0D0D" w:themeColor="text1" w:themeTint="F2"/>
        </w:rPr>
        <w:t>high-quality</w:t>
      </w:r>
      <w:r>
        <w:rPr>
          <w:b/>
          <w:bCs/>
          <w:color w:val="0D0D0D" w:themeColor="text1" w:themeTint="F2"/>
        </w:rPr>
        <w:t xml:space="preserve"> services</w:t>
      </w:r>
      <w:r w:rsidR="00C435EB">
        <w:rPr>
          <w:b/>
          <w:bCs/>
          <w:color w:val="0D0D0D" w:themeColor="text1" w:themeTint="F2"/>
        </w:rPr>
        <w:t xml:space="preserve">¸ information and </w:t>
      </w:r>
      <w:r w:rsidR="009A5FDE">
        <w:rPr>
          <w:b/>
          <w:bCs/>
          <w:color w:val="0D0D0D" w:themeColor="text1" w:themeTint="F2"/>
        </w:rPr>
        <w:t>ad</w:t>
      </w:r>
      <w:r w:rsidR="00C435EB">
        <w:rPr>
          <w:b/>
          <w:bCs/>
          <w:color w:val="0D0D0D" w:themeColor="text1" w:themeTint="F2"/>
        </w:rPr>
        <w:t>vice for children, their families and carers</w:t>
      </w:r>
      <w:r w:rsidR="00E96A1D">
        <w:rPr>
          <w:b/>
          <w:bCs/>
          <w:color w:val="0D0D0D" w:themeColor="text1" w:themeTint="F2"/>
        </w:rPr>
        <w:t>.</w:t>
      </w:r>
      <w:r w:rsidR="00C435EB">
        <w:rPr>
          <w:b/>
          <w:bCs/>
          <w:color w:val="0D0D0D" w:themeColor="text1" w:themeTint="F2"/>
        </w:rPr>
        <w:t xml:space="preserve"> </w:t>
      </w:r>
      <w:r w:rsidR="00E96A1D">
        <w:rPr>
          <w:b/>
          <w:bCs/>
          <w:color w:val="0D0D0D" w:themeColor="text1" w:themeTint="F2"/>
        </w:rPr>
        <w:t>T</w:t>
      </w:r>
      <w:r w:rsidR="00C435EB">
        <w:rPr>
          <w:b/>
          <w:bCs/>
          <w:color w:val="0D0D0D" w:themeColor="text1" w:themeTint="F2"/>
        </w:rPr>
        <w:t>o build and secure</w:t>
      </w:r>
      <w:r w:rsidR="009A5FDE">
        <w:rPr>
          <w:b/>
          <w:bCs/>
          <w:color w:val="0D0D0D" w:themeColor="text1" w:themeTint="F2"/>
        </w:rPr>
        <w:t xml:space="preserve"> </w:t>
      </w:r>
      <w:r w:rsidR="00C435EB">
        <w:rPr>
          <w:b/>
          <w:bCs/>
          <w:color w:val="0D0D0D" w:themeColor="text1" w:themeTint="F2"/>
        </w:rPr>
        <w:t>trusting relationships with children and their families</w:t>
      </w:r>
      <w:r w:rsidR="00E96A1D">
        <w:rPr>
          <w:b/>
          <w:bCs/>
          <w:color w:val="0D0D0D" w:themeColor="text1" w:themeTint="F2"/>
        </w:rPr>
        <w:t>, valuing</w:t>
      </w:r>
      <w:r w:rsidR="009A5FDE">
        <w:rPr>
          <w:b/>
          <w:bCs/>
          <w:color w:val="0D0D0D" w:themeColor="text1" w:themeTint="F2"/>
        </w:rPr>
        <w:t xml:space="preserve"> </w:t>
      </w:r>
      <w:r w:rsidR="00E96A1D">
        <w:rPr>
          <w:b/>
          <w:bCs/>
          <w:color w:val="0D0D0D" w:themeColor="text1" w:themeTint="F2"/>
        </w:rPr>
        <w:t>parents</w:t>
      </w:r>
      <w:r w:rsidR="009A5FDE">
        <w:rPr>
          <w:b/>
          <w:bCs/>
          <w:color w:val="0D0D0D" w:themeColor="text1" w:themeTint="F2"/>
        </w:rPr>
        <w:t xml:space="preserve"> </w:t>
      </w:r>
      <w:r w:rsidR="00E96A1D">
        <w:rPr>
          <w:b/>
          <w:bCs/>
          <w:color w:val="0D0D0D" w:themeColor="text1" w:themeTint="F2"/>
        </w:rPr>
        <w:t>as their children</w:t>
      </w:r>
      <w:r w:rsidR="009A5FDE">
        <w:rPr>
          <w:b/>
          <w:bCs/>
          <w:color w:val="0D0D0D" w:themeColor="text1" w:themeTint="F2"/>
        </w:rPr>
        <w:t>’s</w:t>
      </w:r>
      <w:r w:rsidR="00E96A1D">
        <w:rPr>
          <w:b/>
          <w:bCs/>
          <w:color w:val="0D0D0D" w:themeColor="text1" w:themeTint="F2"/>
        </w:rPr>
        <w:t xml:space="preserve"> first</w:t>
      </w:r>
      <w:r w:rsidR="009A5FDE">
        <w:rPr>
          <w:b/>
          <w:bCs/>
          <w:color w:val="0D0D0D" w:themeColor="text1" w:themeTint="F2"/>
        </w:rPr>
        <w:t xml:space="preserve"> teachers</w:t>
      </w:r>
      <w:r w:rsidR="00E96A1D">
        <w:rPr>
          <w:b/>
          <w:bCs/>
          <w:color w:val="0D0D0D" w:themeColor="text1" w:themeTint="F2"/>
        </w:rPr>
        <w:t>. To celebrate</w:t>
      </w:r>
      <w:r w:rsidR="009A5FDE">
        <w:rPr>
          <w:b/>
          <w:bCs/>
          <w:color w:val="0D0D0D" w:themeColor="text1" w:themeTint="F2"/>
        </w:rPr>
        <w:t xml:space="preserve"> </w:t>
      </w:r>
      <w:r w:rsidR="00E96A1D">
        <w:rPr>
          <w:b/>
          <w:bCs/>
          <w:color w:val="0D0D0D" w:themeColor="text1" w:themeTint="F2"/>
        </w:rPr>
        <w:t>diversity, appreciating and respecting</w:t>
      </w:r>
      <w:r w:rsidR="009A5FDE">
        <w:rPr>
          <w:b/>
          <w:bCs/>
          <w:color w:val="0D0D0D" w:themeColor="text1" w:themeTint="F2"/>
        </w:rPr>
        <w:t xml:space="preserve"> </w:t>
      </w:r>
      <w:r w:rsidR="00E96A1D">
        <w:rPr>
          <w:b/>
          <w:bCs/>
          <w:color w:val="0D0D0D" w:themeColor="text1" w:themeTint="F2"/>
        </w:rPr>
        <w:t>each child</w:t>
      </w:r>
      <w:r w:rsidR="009A5FDE">
        <w:rPr>
          <w:b/>
          <w:bCs/>
          <w:color w:val="0D0D0D" w:themeColor="text1" w:themeTint="F2"/>
        </w:rPr>
        <w:t xml:space="preserve"> </w:t>
      </w:r>
      <w:r w:rsidR="005425D5">
        <w:rPr>
          <w:b/>
          <w:bCs/>
          <w:color w:val="0D0D0D" w:themeColor="text1" w:themeTint="F2"/>
        </w:rPr>
        <w:t>uniquely.</w:t>
      </w:r>
    </w:p>
    <w:p w14:paraId="3E15A530" w14:textId="77777777" w:rsidR="005425D5" w:rsidRDefault="005425D5" w:rsidP="005425D5">
      <w:pPr>
        <w:rPr>
          <w:b/>
          <w:bCs/>
          <w:color w:val="0D0D0D" w:themeColor="text1" w:themeTint="F2"/>
        </w:rPr>
      </w:pPr>
    </w:p>
    <w:p w14:paraId="3E587268" w14:textId="77777777" w:rsidR="005425D5" w:rsidRDefault="005425D5" w:rsidP="005425D5">
      <w:pPr>
        <w:rPr>
          <w:b/>
          <w:bCs/>
          <w:color w:val="0D0D0D" w:themeColor="text1" w:themeTint="F2"/>
        </w:rPr>
      </w:pPr>
    </w:p>
    <w:p w14:paraId="7AE7966C" w14:textId="77777777" w:rsidR="005425D5" w:rsidRDefault="005425D5" w:rsidP="005425D5">
      <w:pPr>
        <w:rPr>
          <w:b/>
          <w:bCs/>
          <w:color w:val="0D0D0D" w:themeColor="text1" w:themeTint="F2"/>
        </w:rPr>
      </w:pPr>
    </w:p>
    <w:p w14:paraId="2B4D69FE" w14:textId="77777777" w:rsidR="005425D5" w:rsidRDefault="005425D5" w:rsidP="005425D5">
      <w:pPr>
        <w:rPr>
          <w:b/>
          <w:bCs/>
          <w:color w:val="0D0D0D" w:themeColor="text1" w:themeTint="F2"/>
        </w:rPr>
      </w:pPr>
    </w:p>
    <w:p w14:paraId="075F4B4F" w14:textId="6AE4BD11" w:rsidR="005425D5" w:rsidRDefault="005425D5" w:rsidP="005425D5">
      <w:pPr>
        <w:pStyle w:val="Title"/>
      </w:pPr>
      <w:r w:rsidRPr="005425D5">
        <w:rPr>
          <w:highlight w:val="yellow"/>
        </w:rPr>
        <w:t>Mission</w:t>
      </w:r>
    </w:p>
    <w:p w14:paraId="0B99DF5F" w14:textId="77777777" w:rsidR="005425D5" w:rsidRDefault="005425D5" w:rsidP="005425D5"/>
    <w:p w14:paraId="080E5AED" w14:textId="77777777" w:rsidR="005425D5" w:rsidRDefault="005425D5" w:rsidP="005425D5"/>
    <w:p w14:paraId="33E0F116" w14:textId="6770CFAF" w:rsidR="005425D5" w:rsidRDefault="005425D5" w:rsidP="005425D5">
      <w:pPr>
        <w:rPr>
          <w:b/>
          <w:bCs/>
          <w:color w:val="000000" w:themeColor="text1"/>
        </w:rPr>
      </w:pPr>
      <w:r>
        <w:t xml:space="preserve">I </w:t>
      </w:r>
      <w:r>
        <w:rPr>
          <w:b/>
          <w:bCs/>
          <w:color w:val="000000" w:themeColor="text1"/>
        </w:rPr>
        <w:t xml:space="preserve">believe it is important that the children in my care are guaranteed a happy and secure environment </w:t>
      </w:r>
      <w:r>
        <w:rPr>
          <w:b/>
          <w:bCs/>
          <w:color w:val="000000" w:themeColor="text1"/>
        </w:rPr>
        <w:softHyphen/>
        <w:t xml:space="preserve">– I will create  enable </w:t>
      </w:r>
      <w:r w:rsidR="00F53140">
        <w:rPr>
          <w:b/>
          <w:bCs/>
          <w:color w:val="000000" w:themeColor="text1"/>
        </w:rPr>
        <w:t>environment for their learning and  develop  their fullest potential.</w:t>
      </w:r>
    </w:p>
    <w:p w14:paraId="3B93A7FC" w14:textId="6D9A7F29" w:rsidR="00F53140" w:rsidRDefault="00F53140" w:rsidP="005425D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My Aim – To show a commitment to the Early years </w:t>
      </w:r>
      <w:r w:rsidR="00125829">
        <w:rPr>
          <w:b/>
          <w:bCs/>
          <w:color w:val="000000" w:themeColor="text1"/>
        </w:rPr>
        <w:t xml:space="preserve"> Foundation stage  to provide  constant provision  daily  in their activities  to  help the children learn and achieve in different areas .</w:t>
      </w:r>
    </w:p>
    <w:p w14:paraId="74A6F17A" w14:textId="0F6F94EE" w:rsidR="002E0DD3" w:rsidRDefault="00125829" w:rsidP="005425D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 will also  provide free flow play </w:t>
      </w:r>
      <w:r w:rsidR="002E0DD3">
        <w:rPr>
          <w:b/>
          <w:bCs/>
          <w:color w:val="000000" w:themeColor="text1"/>
        </w:rPr>
        <w:t>inside and outside areas.</w:t>
      </w:r>
    </w:p>
    <w:p w14:paraId="14DA2114" w14:textId="6630CA26" w:rsidR="002E0DD3" w:rsidRDefault="002E0DD3" w:rsidP="005425D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</w:t>
      </w:r>
      <w:r w:rsidR="00975484">
        <w:rPr>
          <w:b/>
          <w:bCs/>
          <w:color w:val="000000" w:themeColor="text1"/>
        </w:rPr>
        <w:t xml:space="preserve"> will also take the children to the local parks library and play groups to meet other children.</w:t>
      </w:r>
    </w:p>
    <w:p w14:paraId="2E050A4A" w14:textId="49BAAF15" w:rsidR="00975484" w:rsidRDefault="00975484" w:rsidP="005425D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 will treat every child  as an individual as they have different needs, skills and backgrounds.</w:t>
      </w:r>
    </w:p>
    <w:p w14:paraId="170D7D17" w14:textId="55F6B0C8" w:rsidR="00975484" w:rsidRDefault="00975484" w:rsidP="005425D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 will listen to the children and encourage them to express their ideas.</w:t>
      </w:r>
    </w:p>
    <w:p w14:paraId="45EFD77C" w14:textId="6F0A9978" w:rsidR="00975484" w:rsidRDefault="00975484" w:rsidP="005425D5">
      <w:p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I  will also </w:t>
      </w:r>
      <w:r w:rsidR="00700A5B">
        <w:rPr>
          <w:b/>
          <w:bCs/>
          <w:i/>
          <w:iCs/>
          <w:color w:val="000000" w:themeColor="text1"/>
        </w:rPr>
        <w:t>give contract and policy to the parents  to read and sign.</w:t>
      </w:r>
    </w:p>
    <w:p w14:paraId="382F3145" w14:textId="3CAA4AB2" w:rsidR="00700A5B" w:rsidRDefault="00700A5B" w:rsidP="005425D5">
      <w:p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I will also encourage  and guide  them on food and hygiene.</w:t>
      </w:r>
    </w:p>
    <w:p w14:paraId="6770C620" w14:textId="4800D006" w:rsidR="00700A5B" w:rsidRPr="00975484" w:rsidRDefault="00700A5B" w:rsidP="005425D5">
      <w:p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My setting is unique and welcomes everyone.</w:t>
      </w:r>
    </w:p>
    <w:sectPr w:rsidR="00700A5B" w:rsidRPr="00975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347C" w14:textId="77777777" w:rsidR="00362659" w:rsidRDefault="00362659" w:rsidP="00FB7595">
      <w:pPr>
        <w:spacing w:after="0" w:line="240" w:lineRule="auto"/>
      </w:pPr>
      <w:r>
        <w:separator/>
      </w:r>
    </w:p>
  </w:endnote>
  <w:endnote w:type="continuationSeparator" w:id="0">
    <w:p w14:paraId="452664FF" w14:textId="77777777" w:rsidR="00362659" w:rsidRDefault="00362659" w:rsidP="00FB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EE9D" w14:textId="77777777" w:rsidR="00362659" w:rsidRDefault="00362659" w:rsidP="00FB7595">
      <w:pPr>
        <w:spacing w:after="0" w:line="240" w:lineRule="auto"/>
      </w:pPr>
      <w:r>
        <w:separator/>
      </w:r>
    </w:p>
  </w:footnote>
  <w:footnote w:type="continuationSeparator" w:id="0">
    <w:p w14:paraId="731F32B0" w14:textId="77777777" w:rsidR="00362659" w:rsidRDefault="00362659" w:rsidP="00FB7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95"/>
    <w:rsid w:val="00125829"/>
    <w:rsid w:val="001A2FCA"/>
    <w:rsid w:val="002E0DD3"/>
    <w:rsid w:val="00362659"/>
    <w:rsid w:val="005425D5"/>
    <w:rsid w:val="006F0B94"/>
    <w:rsid w:val="00700A5B"/>
    <w:rsid w:val="00975484"/>
    <w:rsid w:val="009A5FDE"/>
    <w:rsid w:val="00C435EB"/>
    <w:rsid w:val="00DB1770"/>
    <w:rsid w:val="00E96A1D"/>
    <w:rsid w:val="00F53140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02B47"/>
  <w15:chartTrackingRefBased/>
  <w15:docId w15:val="{3E8E1076-F439-4A7D-895F-FFC2D1CD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5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A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75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7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75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B7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595"/>
  </w:style>
  <w:style w:type="paragraph" w:styleId="Footer">
    <w:name w:val="footer"/>
    <w:basedOn w:val="Normal"/>
    <w:link w:val="FooterChar"/>
    <w:uiPriority w:val="99"/>
    <w:unhideWhenUsed/>
    <w:rsid w:val="00FB7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595"/>
  </w:style>
  <w:style w:type="character" w:styleId="Emphasis">
    <w:name w:val="Emphasis"/>
    <w:basedOn w:val="DefaultParagraphFont"/>
    <w:uiPriority w:val="20"/>
    <w:qFormat/>
    <w:rsid w:val="00E96A1D"/>
    <w:rPr>
      <w:i/>
      <w:iCs/>
    </w:rPr>
  </w:style>
  <w:style w:type="paragraph" w:styleId="NoSpacing">
    <w:name w:val="No Spacing"/>
    <w:uiPriority w:val="1"/>
    <w:qFormat/>
    <w:rsid w:val="00E96A1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96A1D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A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6A1D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E96A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1047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daramola</dc:creator>
  <cp:keywords/>
  <dc:description/>
  <cp:lastModifiedBy>Rosemarie Lee</cp:lastModifiedBy>
  <cp:revision>3</cp:revision>
  <dcterms:created xsi:type="dcterms:W3CDTF">2024-02-19T15:52:00Z</dcterms:created>
  <dcterms:modified xsi:type="dcterms:W3CDTF">2024-02-19T15:56:00Z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c085ada268a80cb6f1970cdfc7b12d417ae41348583c588c28c08283e84fa29c</vt:lpwstr>
  </property>
</Properties>
</file>